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FC" w:rsidRDefault="00AE30FC" w:rsidP="00294AF5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1.2017年度校级通识教育核心课程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760"/>
        <w:gridCol w:w="2065"/>
        <w:gridCol w:w="3544"/>
        <w:gridCol w:w="2268"/>
      </w:tblGrid>
      <w:tr w:rsidR="00512EAB" w:rsidRPr="00512EAB" w:rsidTr="000C2612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A4094E" w:rsidRDefault="00512EAB" w:rsidP="00512E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A4094E" w:rsidRDefault="00512EAB" w:rsidP="00512E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b/>
                <w:kern w:val="0"/>
                <w:sz w:val="24"/>
              </w:rPr>
              <w:t>院系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A4094E" w:rsidRDefault="00512EAB" w:rsidP="00512E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b/>
                <w:kern w:val="0"/>
                <w:sz w:val="24"/>
              </w:rPr>
              <w:t>课程名称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A4094E" w:rsidRDefault="00512EAB" w:rsidP="00512E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b/>
                <w:kern w:val="0"/>
                <w:sz w:val="24"/>
              </w:rPr>
              <w:t>负责人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心理学与生活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李梦霞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中国旅游文化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周斅源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社会变迁与中国现代化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肖方仁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法律与人生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周向阳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大学生媒介素养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常凌翀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汉字文化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周北南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中国新诗名作诵读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王昌忠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大学德语与德语国家文化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乔忻如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音乐鉴赏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毛云岗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人类与核科技发展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王永佳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大数据时代的思维变革——基于</w:t>
            </w:r>
            <w:r w:rsidRPr="00512EAB">
              <w:rPr>
                <w:rFonts w:ascii="仿宋" w:eastAsia="仿宋" w:hAnsi="仿宋" w:cs="宋体"/>
                <w:kern w:val="0"/>
                <w:sz w:val="24"/>
              </w:rPr>
              <w:t>R</w:t>
            </w: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语言的数据分析实战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刘文琼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科学技术史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王永亚</w:t>
            </w:r>
          </w:p>
        </w:tc>
      </w:tr>
    </w:tbl>
    <w:p w:rsidR="00294AF5" w:rsidRDefault="00294AF5" w:rsidP="00294AF5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AE30FC" w:rsidRDefault="00AE30FC" w:rsidP="00294AF5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2.2017年度校级</w:t>
      </w:r>
      <w:r>
        <w:rPr>
          <w:rFonts w:ascii="仿宋" w:eastAsia="仿宋" w:hAnsi="仿宋" w:hint="eastAsia"/>
          <w:sz w:val="28"/>
          <w:szCs w:val="28"/>
        </w:rPr>
        <w:t>创新创业教育课程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585" w:type="dxa"/>
        <w:tblLook w:val="04A0" w:firstRow="1" w:lastRow="0" w:firstColumn="1" w:lastColumn="0" w:noHBand="0" w:noVBand="1"/>
      </w:tblPr>
      <w:tblGrid>
        <w:gridCol w:w="760"/>
        <w:gridCol w:w="1980"/>
        <w:gridCol w:w="4120"/>
        <w:gridCol w:w="1725"/>
      </w:tblGrid>
      <w:tr w:rsidR="00710786" w:rsidRPr="00710786" w:rsidTr="00710786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b/>
                <w:kern w:val="0"/>
                <w:sz w:val="24"/>
              </w:rPr>
              <w:t>院系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b/>
                <w:kern w:val="0"/>
                <w:sz w:val="24"/>
              </w:rPr>
              <w:t>课程名称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b/>
                <w:kern w:val="0"/>
                <w:sz w:val="24"/>
              </w:rPr>
              <w:t>负责人</w:t>
            </w:r>
          </w:p>
        </w:tc>
      </w:tr>
      <w:tr w:rsidR="00710786" w:rsidRPr="00710786" w:rsidTr="00710786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互联网思维与新商业模式设计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马小龙</w:t>
            </w:r>
          </w:p>
        </w:tc>
      </w:tr>
      <w:tr w:rsidR="00710786" w:rsidRPr="00710786" w:rsidTr="00710786">
        <w:trPr>
          <w:trHeight w:val="7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创业风险管理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夏妍艳</w:t>
            </w:r>
          </w:p>
        </w:tc>
      </w:tr>
      <w:tr w:rsidR="00710786" w:rsidRPr="00710786" w:rsidTr="00710786">
        <w:trPr>
          <w:trHeight w:val="6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基于沙盘模拟的企业经营综合能力实训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张慧涛</w:t>
            </w:r>
          </w:p>
        </w:tc>
      </w:tr>
      <w:tr w:rsidR="00710786" w:rsidRPr="00710786" w:rsidTr="00710786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微时代创业思维、模式与实践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刘家才</w:t>
            </w:r>
          </w:p>
        </w:tc>
      </w:tr>
      <w:tr w:rsidR="00710786" w:rsidRPr="00710786" w:rsidTr="00710786">
        <w:trPr>
          <w:trHeight w:val="7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“以案说法”――大学生创业的八堂法律课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傅晓萍</w:t>
            </w:r>
          </w:p>
        </w:tc>
      </w:tr>
      <w:tr w:rsidR="00710786" w:rsidRPr="00710786" w:rsidTr="00710786">
        <w:trPr>
          <w:trHeight w:val="6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体育学院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运动健康与创新创业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文善恬</w:t>
            </w:r>
          </w:p>
        </w:tc>
      </w:tr>
      <w:tr w:rsidR="00710786" w:rsidRPr="00710786" w:rsidTr="00710786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互联网+视域下陶瓷文化艺术创意产业开发与推广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孙斌</w:t>
            </w:r>
          </w:p>
        </w:tc>
      </w:tr>
      <w:tr w:rsidR="00710786" w:rsidRPr="00710786" w:rsidTr="00710786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大学生KAB创业基础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方君亮</w:t>
            </w:r>
          </w:p>
        </w:tc>
      </w:tr>
      <w:tr w:rsidR="00710786" w:rsidRPr="00710786" w:rsidTr="00710786">
        <w:trPr>
          <w:trHeight w:val="6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从创新到创业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呼格吉乐</w:t>
            </w:r>
          </w:p>
        </w:tc>
      </w:tr>
      <w:tr w:rsidR="00710786" w:rsidRPr="00710786" w:rsidTr="00710786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创客教育-机器人设计与教学实践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曾孟佳</w:t>
            </w:r>
          </w:p>
        </w:tc>
      </w:tr>
      <w:tr w:rsidR="00710786" w:rsidRPr="00710786" w:rsidTr="00710786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科技产品创新与创业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张旭</w:t>
            </w:r>
          </w:p>
        </w:tc>
      </w:tr>
      <w:tr w:rsidR="00710786" w:rsidRPr="00710786" w:rsidTr="00710786">
        <w:trPr>
          <w:trHeight w:val="6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从0到1，创新型创业实践方法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佘丹强</w:t>
            </w:r>
          </w:p>
        </w:tc>
      </w:tr>
    </w:tbl>
    <w:p w:rsidR="00294AF5" w:rsidRDefault="00294AF5" w:rsidP="00294AF5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3.2017年度校级</w:t>
      </w:r>
      <w:r>
        <w:rPr>
          <w:rFonts w:ascii="仿宋" w:eastAsia="仿宋" w:hAnsi="仿宋" w:hint="eastAsia"/>
          <w:sz w:val="28"/>
          <w:szCs w:val="28"/>
        </w:rPr>
        <w:t>精品在线开放课程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585" w:type="dxa"/>
        <w:tblLook w:val="04A0" w:firstRow="1" w:lastRow="0" w:firstColumn="1" w:lastColumn="0" w:noHBand="0" w:noVBand="1"/>
      </w:tblPr>
      <w:tblGrid>
        <w:gridCol w:w="760"/>
        <w:gridCol w:w="2632"/>
        <w:gridCol w:w="3119"/>
        <w:gridCol w:w="2074"/>
      </w:tblGrid>
      <w:tr w:rsidR="00710786" w:rsidRPr="00710786" w:rsidTr="0073520D">
        <w:trPr>
          <w:trHeight w:val="55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kern w:val="0"/>
                <w:sz w:val="24"/>
              </w:rPr>
              <w:t>负责人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组织行为学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葛敬炳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古代文学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胡淑娟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住宅室内设计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单炜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理论力学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邱为钢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测试技术与传感器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张梁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电磁学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刘艳鑫</w:t>
            </w:r>
          </w:p>
        </w:tc>
      </w:tr>
    </w:tbl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4.2017年度校级</w:t>
      </w:r>
      <w:r>
        <w:rPr>
          <w:rFonts w:ascii="仿宋" w:eastAsia="仿宋" w:hAnsi="仿宋" w:hint="eastAsia"/>
          <w:sz w:val="28"/>
          <w:szCs w:val="28"/>
        </w:rPr>
        <w:t>专业核心课程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623" w:type="dxa"/>
        <w:tblLook w:val="04A0" w:firstRow="1" w:lastRow="0" w:firstColumn="1" w:lastColumn="0" w:noHBand="0" w:noVBand="1"/>
      </w:tblPr>
      <w:tblGrid>
        <w:gridCol w:w="698"/>
        <w:gridCol w:w="1849"/>
        <w:gridCol w:w="2693"/>
        <w:gridCol w:w="2126"/>
        <w:gridCol w:w="1257"/>
      </w:tblGrid>
      <w:tr w:rsidR="00710786" w:rsidRPr="00710786" w:rsidTr="0073520D">
        <w:trPr>
          <w:trHeight w:val="4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所属专业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负责人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电子商务系统设计与实现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电子商务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马小龙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国际贸易理论与政策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付洪良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采购管理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物流管理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张慧涛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国际商务谈判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严勇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金融市场学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金融工程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王月金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消费者行为学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市场营销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杨园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管理会计学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财务管理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王怀庭</w:t>
            </w:r>
          </w:p>
        </w:tc>
      </w:tr>
      <w:tr w:rsidR="00710786" w:rsidRPr="00710786" w:rsidTr="0073520D">
        <w:trPr>
          <w:trHeight w:val="48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教育技术学研究方法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教育技术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刘世清</w:t>
            </w:r>
          </w:p>
        </w:tc>
      </w:tr>
      <w:tr w:rsidR="00710786" w:rsidRPr="00710786" w:rsidTr="0073520D">
        <w:trPr>
          <w:trHeight w:val="41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信息技术教学法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教育技术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盛礼萍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学前卫生与保健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曹丹丹</w:t>
            </w:r>
          </w:p>
        </w:tc>
      </w:tr>
      <w:tr w:rsidR="00710786" w:rsidRPr="00710786" w:rsidTr="0073520D">
        <w:trPr>
          <w:trHeight w:val="41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学前儿童游戏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岳慧兰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张文桂</w:t>
            </w:r>
          </w:p>
        </w:tc>
      </w:tr>
      <w:tr w:rsidR="00710786" w:rsidRPr="00710786" w:rsidTr="0073520D">
        <w:trPr>
          <w:trHeight w:val="41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学前心理学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王云霞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普通心理学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应用心理学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沈杰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实验心理学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应用心理学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李梦霞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小学教育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江瀚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教育学基础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小学教育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李文兵</w:t>
            </w:r>
          </w:p>
        </w:tc>
      </w:tr>
      <w:tr w:rsidR="00710786" w:rsidRPr="00710786" w:rsidTr="0073520D">
        <w:trPr>
          <w:trHeight w:val="7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小学语文课程与教学论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小学教育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罗雅萍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中国通史（古代部分）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历史（师范）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杨心珉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政治学原理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行政管理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肖方仁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旅游财务管理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旅游管理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杜宗斌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思想政治教育学原理与方法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李秀娟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马克思主义哲学原理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陈维杰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伦理学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吴凡明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傅艳蕾</w:t>
            </w:r>
          </w:p>
        </w:tc>
      </w:tr>
      <w:tr w:rsidR="00FC6B07" w:rsidRPr="00710786" w:rsidTr="00FC6B07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体育学院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体育心理学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徐勤萍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体育学院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足球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扈军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体育学院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武术与搏击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文善恬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体育系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小球类（乒乓球）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魏丽艳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体育系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小球类（网球）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杜道理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体育系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体育管理学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Default="00FC6B07" w:rsidP="00FC6B07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体育系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写作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马明奎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古代汉语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汉语国际教育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王国珍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新闻学原理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新闻学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王莉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《日语翻译理论与实践》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日语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许春艳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《基础日语》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日语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宋琦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《日语写作》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日语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江慧浩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《高级日语》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日语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张永平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《商务英语翻译》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商务英语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常虹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 《商务英语阅读》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商务英语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李丽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《国际贸易实务》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商务英语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刘慧莉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《英语写作（一）》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王学文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《英语国家概况》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王建平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《英语笔译》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游玉祥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《英语阅读》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贺学勤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男女装设计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服装与服饰设计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孙梦婕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住宅室内设计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环境设计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单  炜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环境艺术设计原理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环境设计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  禄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中国画花鸟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美术学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李志刚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 版画（材料与技法研究）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美术学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张新江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包装与POP设计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陈茂流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编排设计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韩  超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印前与书籍装帧设计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吴秀娟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曲式与作品分析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音乐学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邓小染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基本乐理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音乐学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张志海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基础钢琴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音乐学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  捷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视唱练耳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音乐学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杨晨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高级语言程序设计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王瑞琴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操作系统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祁亨年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计算机组成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郝秀兰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传感器技术与应用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范祥祥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 信号与系统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李春芝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数字逻辑电路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郑博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模拟电子电路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陶杰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RFID原理及应用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物联网工程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黄旭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移动应用开发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物联网工程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朱绍军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固体照明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光电信息科学与工程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庞涛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固体物理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光电信息科学与工程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谢建平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普通化学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科学教育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张天声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电子技术基础（2）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光电信息科学与工程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孙宇梁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力学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物理学（师范）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王小保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数学分析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周立芳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分子生物学与基因工程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邵朝纲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水产动物营养与饲料学（含实验）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明建华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细胞生物学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采克俊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周国庆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发酵工程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于岚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水产动物遗传育种学（含实验）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孔有琴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物理化学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化学（师范）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凌锦龙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分析化学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化学（师范）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吴湘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无机化学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化学（师范）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计兵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药物分析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钱坤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 制药工艺学课程设计与模拟训练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顾佳黎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葛海霞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制药设备与工艺设计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吴小映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现代仪器分析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化学（师范）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胡晓斌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鱼类学（含实验）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朱俊杰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养殖水环境化学</w:t>
            </w: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br/>
              <w:t>（含实验）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张易祥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电力电子技术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蔡志端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材料科学基础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陈海锋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数字逻辑电路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陈惠英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电气控制与PLC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机械电子工程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程广振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近代测试分析技术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罗文钦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液压与气压传动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彭黄湖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模拟电子电路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全立地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材料综合与设计性实验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唐培松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高分子材料学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王坤燕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自动控制原理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徐静云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电路原理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周哲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外科护理学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护理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徐菊玲</w:t>
            </w:r>
          </w:p>
        </w:tc>
      </w:tr>
      <w:tr w:rsidR="00FC6B07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101</w:t>
            </w:r>
            <w:bookmarkStart w:id="0" w:name="_GoBack"/>
            <w:bookmarkEnd w:id="0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口腔修复学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口腔医学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07" w:rsidRPr="00710786" w:rsidRDefault="00FC6B07" w:rsidP="00FC6B0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段劲</w:t>
            </w:r>
          </w:p>
        </w:tc>
      </w:tr>
    </w:tbl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5.2017年度校级</w:t>
      </w:r>
      <w:r>
        <w:rPr>
          <w:rFonts w:ascii="仿宋" w:eastAsia="仿宋" w:hAnsi="仿宋" w:hint="eastAsia"/>
          <w:color w:val="000000"/>
          <w:sz w:val="28"/>
          <w:szCs w:val="28"/>
        </w:rPr>
        <w:t>双语教学课程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700"/>
        <w:gridCol w:w="1847"/>
        <w:gridCol w:w="2551"/>
        <w:gridCol w:w="2268"/>
        <w:gridCol w:w="1276"/>
      </w:tblGrid>
      <w:tr w:rsidR="00710786" w:rsidRPr="00710786" w:rsidTr="00A4094E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所在学院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A4094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课程类别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负责人</w:t>
            </w:r>
          </w:p>
        </w:tc>
      </w:tr>
      <w:tr w:rsidR="00710786" w:rsidRPr="00710786" w:rsidTr="00A4094E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企业物流管理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双语教学课程A类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付月</w:t>
            </w:r>
          </w:p>
        </w:tc>
      </w:tr>
      <w:tr w:rsidR="00710786" w:rsidRPr="00710786" w:rsidTr="00A4094E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国际物流学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刘剑</w:t>
            </w:r>
          </w:p>
        </w:tc>
      </w:tr>
      <w:tr w:rsidR="00710786" w:rsidRPr="00710786" w:rsidTr="00A4094E">
        <w:trPr>
          <w:trHeight w:val="5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法律基础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全英语教学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谢舟</w:t>
            </w:r>
          </w:p>
        </w:tc>
      </w:tr>
      <w:tr w:rsidR="00710786" w:rsidRPr="00710786" w:rsidTr="00A4094E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孙彩霞</w:t>
            </w:r>
          </w:p>
        </w:tc>
      </w:tr>
      <w:tr w:rsidR="00710786" w:rsidRPr="00710786" w:rsidTr="00A4094E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学习科学与技术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李政和</w:t>
            </w:r>
          </w:p>
        </w:tc>
      </w:tr>
      <w:tr w:rsidR="00710786" w:rsidRPr="00710786" w:rsidTr="00A4094E">
        <w:trPr>
          <w:trHeight w:val="4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应用语言学概论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双语教学课程A类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陈晓珍</w:t>
            </w:r>
          </w:p>
        </w:tc>
      </w:tr>
      <w:tr w:rsidR="00710786" w:rsidRPr="00710786" w:rsidTr="00A4094E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天文学基础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双语教学课程A类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邱为钢</w:t>
            </w:r>
          </w:p>
        </w:tc>
      </w:tr>
      <w:tr w:rsidR="00710786" w:rsidRPr="00710786" w:rsidTr="00A4094E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普通化学实验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双语教学课程A类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张天声</w:t>
            </w:r>
          </w:p>
        </w:tc>
      </w:tr>
      <w:tr w:rsidR="00710786" w:rsidRPr="00710786" w:rsidTr="00A4094E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概率论与数理统计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唐矛宁</w:t>
            </w:r>
          </w:p>
        </w:tc>
      </w:tr>
      <w:tr w:rsidR="00710786" w:rsidRPr="00710786" w:rsidTr="00A4094E">
        <w:trPr>
          <w:trHeight w:val="63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lastRenderedPageBreak/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电路原理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全英语教学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裘一</w:t>
            </w:r>
          </w:p>
        </w:tc>
      </w:tr>
      <w:tr w:rsidR="00710786" w:rsidRPr="00710786" w:rsidTr="00A4094E">
        <w:trPr>
          <w:trHeight w:val="5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A4094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A4094E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材料力学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全英语教学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黄东鑫</w:t>
            </w:r>
          </w:p>
        </w:tc>
      </w:tr>
      <w:tr w:rsidR="00710786" w:rsidRPr="00710786" w:rsidTr="00A4094E">
        <w:trPr>
          <w:trHeight w:val="5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A4094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A4094E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工程化学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伍涛</w:t>
            </w:r>
          </w:p>
        </w:tc>
      </w:tr>
      <w:tr w:rsidR="00710786" w:rsidRPr="00710786" w:rsidTr="00A4094E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A4094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A4094E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生物工程下游技术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杨志红</w:t>
            </w:r>
          </w:p>
        </w:tc>
      </w:tr>
    </w:tbl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6.2017年度校级</w:t>
      </w:r>
      <w:r>
        <w:rPr>
          <w:rFonts w:ascii="仿宋" w:eastAsia="仿宋" w:hAnsi="仿宋" w:hint="eastAsia"/>
          <w:sz w:val="28"/>
          <w:szCs w:val="28"/>
        </w:rPr>
        <w:t>新生研讨课程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1179"/>
        <w:gridCol w:w="2486"/>
        <w:gridCol w:w="2993"/>
        <w:gridCol w:w="1979"/>
      </w:tblGrid>
      <w:tr w:rsidR="00133483" w:rsidRPr="00710786" w:rsidTr="00133483">
        <w:trPr>
          <w:trHeight w:val="646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所在学院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负责人</w:t>
            </w:r>
          </w:p>
        </w:tc>
      </w:tr>
      <w:tr w:rsidR="00133483" w:rsidRPr="00710786" w:rsidTr="00133483">
        <w:trPr>
          <w:trHeight w:val="596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中国经典与中国文化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刘方</w:t>
            </w:r>
          </w:p>
        </w:tc>
      </w:tr>
      <w:tr w:rsidR="00133483" w:rsidRPr="00710786" w:rsidTr="00133483">
        <w:trPr>
          <w:trHeight w:val="461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文化、语用与交际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梁正宇</w:t>
            </w:r>
          </w:p>
        </w:tc>
      </w:tr>
      <w:tr w:rsidR="00133483" w:rsidRPr="00710786" w:rsidTr="00133483">
        <w:trPr>
          <w:trHeight w:val="411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3520D">
              <w:rPr>
                <w:rFonts w:ascii="仿宋" w:eastAsia="仿宋" w:hAnsi="仿宋" w:cs="宋体" w:hint="eastAsia"/>
                <w:kern w:val="0"/>
                <w:sz w:val="24"/>
              </w:rPr>
              <w:t>数学文献阅读与科研方法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孟庆欣</w:t>
            </w:r>
          </w:p>
        </w:tc>
      </w:tr>
      <w:tr w:rsidR="00133483" w:rsidRPr="00710786" w:rsidTr="00133483">
        <w:trPr>
          <w:trHeight w:val="558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智慧健康研究热点分析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薛德黔</w:t>
            </w:r>
          </w:p>
        </w:tc>
      </w:tr>
      <w:tr w:rsidR="00133483" w:rsidRPr="00710786" w:rsidTr="00133483">
        <w:trPr>
          <w:trHeight w:val="359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认识机械</w:t>
            </w:r>
            <w:r w:rsidRPr="00A4094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走进机械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祝守新</w:t>
            </w:r>
          </w:p>
        </w:tc>
      </w:tr>
      <w:tr w:rsidR="00133483" w:rsidRPr="00710786" w:rsidTr="00133483">
        <w:trPr>
          <w:trHeight w:val="599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生命科学研究前沿研讨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邵朝纲</w:t>
            </w:r>
          </w:p>
        </w:tc>
      </w:tr>
    </w:tbl>
    <w:p w:rsidR="00294AF5" w:rsidRPr="002810C3" w:rsidRDefault="00294AF5" w:rsidP="00710786">
      <w:pPr>
        <w:ind w:firstLine="645"/>
        <w:jc w:val="center"/>
      </w:pPr>
    </w:p>
    <w:sectPr w:rsidR="00294AF5" w:rsidRPr="0028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32" w:rsidRDefault="00500032" w:rsidP="00FC6B07">
      <w:r>
        <w:separator/>
      </w:r>
    </w:p>
  </w:endnote>
  <w:endnote w:type="continuationSeparator" w:id="0">
    <w:p w:rsidR="00500032" w:rsidRDefault="00500032" w:rsidP="00FC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32" w:rsidRDefault="00500032" w:rsidP="00FC6B07">
      <w:r>
        <w:separator/>
      </w:r>
    </w:p>
  </w:footnote>
  <w:footnote w:type="continuationSeparator" w:id="0">
    <w:p w:rsidR="00500032" w:rsidRDefault="00500032" w:rsidP="00FC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C3"/>
    <w:rsid w:val="0000392D"/>
    <w:rsid w:val="00007B4B"/>
    <w:rsid w:val="00071180"/>
    <w:rsid w:val="000722F2"/>
    <w:rsid w:val="00077C01"/>
    <w:rsid w:val="00085E1E"/>
    <w:rsid w:val="000C2612"/>
    <w:rsid w:val="000C7423"/>
    <w:rsid w:val="000E05B4"/>
    <w:rsid w:val="000F494F"/>
    <w:rsid w:val="000F56F3"/>
    <w:rsid w:val="001141B5"/>
    <w:rsid w:val="00133483"/>
    <w:rsid w:val="0014781B"/>
    <w:rsid w:val="00166665"/>
    <w:rsid w:val="00176F6F"/>
    <w:rsid w:val="001B1184"/>
    <w:rsid w:val="001B4CE4"/>
    <w:rsid w:val="002050C7"/>
    <w:rsid w:val="00206EDA"/>
    <w:rsid w:val="00225BDC"/>
    <w:rsid w:val="00246EF1"/>
    <w:rsid w:val="0024703D"/>
    <w:rsid w:val="00264746"/>
    <w:rsid w:val="00267202"/>
    <w:rsid w:val="002810C3"/>
    <w:rsid w:val="002942A6"/>
    <w:rsid w:val="00294AF5"/>
    <w:rsid w:val="00297B0E"/>
    <w:rsid w:val="00310D09"/>
    <w:rsid w:val="00324A04"/>
    <w:rsid w:val="00342871"/>
    <w:rsid w:val="003459CF"/>
    <w:rsid w:val="003764DB"/>
    <w:rsid w:val="003E3D92"/>
    <w:rsid w:val="00453ACE"/>
    <w:rsid w:val="00455964"/>
    <w:rsid w:val="00464DCD"/>
    <w:rsid w:val="00471BD0"/>
    <w:rsid w:val="004832E3"/>
    <w:rsid w:val="004B775B"/>
    <w:rsid w:val="004D5C78"/>
    <w:rsid w:val="004E0641"/>
    <w:rsid w:val="004E29E0"/>
    <w:rsid w:val="00500032"/>
    <w:rsid w:val="00505407"/>
    <w:rsid w:val="00512EAB"/>
    <w:rsid w:val="0051759B"/>
    <w:rsid w:val="005473E6"/>
    <w:rsid w:val="00557885"/>
    <w:rsid w:val="00581474"/>
    <w:rsid w:val="00583582"/>
    <w:rsid w:val="005B726D"/>
    <w:rsid w:val="005D5CF2"/>
    <w:rsid w:val="005E1BC5"/>
    <w:rsid w:val="006030A2"/>
    <w:rsid w:val="00615C94"/>
    <w:rsid w:val="00615FBC"/>
    <w:rsid w:val="00631ABB"/>
    <w:rsid w:val="006340CF"/>
    <w:rsid w:val="0067714A"/>
    <w:rsid w:val="0068022E"/>
    <w:rsid w:val="006919D5"/>
    <w:rsid w:val="006A2C28"/>
    <w:rsid w:val="006B7914"/>
    <w:rsid w:val="006C0DF9"/>
    <w:rsid w:val="00704118"/>
    <w:rsid w:val="00710786"/>
    <w:rsid w:val="00712F7C"/>
    <w:rsid w:val="0071458C"/>
    <w:rsid w:val="00723339"/>
    <w:rsid w:val="0073217B"/>
    <w:rsid w:val="0073520D"/>
    <w:rsid w:val="00755899"/>
    <w:rsid w:val="00786274"/>
    <w:rsid w:val="007873BA"/>
    <w:rsid w:val="0079116F"/>
    <w:rsid w:val="007B40DC"/>
    <w:rsid w:val="007D5906"/>
    <w:rsid w:val="007E548D"/>
    <w:rsid w:val="007F1187"/>
    <w:rsid w:val="008354FC"/>
    <w:rsid w:val="00844709"/>
    <w:rsid w:val="00892442"/>
    <w:rsid w:val="008E3269"/>
    <w:rsid w:val="008F69FD"/>
    <w:rsid w:val="008F7B58"/>
    <w:rsid w:val="00924315"/>
    <w:rsid w:val="009265D8"/>
    <w:rsid w:val="00926EB3"/>
    <w:rsid w:val="00957A36"/>
    <w:rsid w:val="009759B3"/>
    <w:rsid w:val="00995421"/>
    <w:rsid w:val="009B2F79"/>
    <w:rsid w:val="009B6AAE"/>
    <w:rsid w:val="009E0D32"/>
    <w:rsid w:val="00A267F1"/>
    <w:rsid w:val="00A31156"/>
    <w:rsid w:val="00A4094E"/>
    <w:rsid w:val="00AA1326"/>
    <w:rsid w:val="00AD0373"/>
    <w:rsid w:val="00AE2466"/>
    <w:rsid w:val="00AE30FC"/>
    <w:rsid w:val="00AE5937"/>
    <w:rsid w:val="00B23D98"/>
    <w:rsid w:val="00B82321"/>
    <w:rsid w:val="00B9600F"/>
    <w:rsid w:val="00BB5B56"/>
    <w:rsid w:val="00BC1C1A"/>
    <w:rsid w:val="00C450B7"/>
    <w:rsid w:val="00C753E6"/>
    <w:rsid w:val="00C75C44"/>
    <w:rsid w:val="00CE7077"/>
    <w:rsid w:val="00CF5CC3"/>
    <w:rsid w:val="00D00D1A"/>
    <w:rsid w:val="00D168F1"/>
    <w:rsid w:val="00D531ED"/>
    <w:rsid w:val="00D65EB1"/>
    <w:rsid w:val="00D75C4E"/>
    <w:rsid w:val="00D84A3B"/>
    <w:rsid w:val="00D92658"/>
    <w:rsid w:val="00D97997"/>
    <w:rsid w:val="00DB55B5"/>
    <w:rsid w:val="00DB72F2"/>
    <w:rsid w:val="00DE5672"/>
    <w:rsid w:val="00DF5398"/>
    <w:rsid w:val="00E22005"/>
    <w:rsid w:val="00E34128"/>
    <w:rsid w:val="00EC042E"/>
    <w:rsid w:val="00F07091"/>
    <w:rsid w:val="00F10125"/>
    <w:rsid w:val="00F17905"/>
    <w:rsid w:val="00F239EB"/>
    <w:rsid w:val="00F35971"/>
    <w:rsid w:val="00F60420"/>
    <w:rsid w:val="00F677DD"/>
    <w:rsid w:val="00F700A9"/>
    <w:rsid w:val="00FB241C"/>
    <w:rsid w:val="00FC1E44"/>
    <w:rsid w:val="00FC6B07"/>
    <w:rsid w:val="00FF132F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021BE"/>
  <w15:chartTrackingRefBased/>
  <w15:docId w15:val="{34A5A016-3B64-4A65-8929-B85E2BA7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217B"/>
    <w:rPr>
      <w:sz w:val="18"/>
      <w:szCs w:val="18"/>
    </w:rPr>
  </w:style>
  <w:style w:type="character" w:customStyle="1" w:styleId="a4">
    <w:name w:val="批注框文本 字符"/>
    <w:basedOn w:val="a0"/>
    <w:link w:val="a3"/>
    <w:rsid w:val="0073217B"/>
    <w:rPr>
      <w:kern w:val="2"/>
      <w:sz w:val="18"/>
      <w:szCs w:val="18"/>
    </w:rPr>
  </w:style>
  <w:style w:type="paragraph" w:customStyle="1" w:styleId="a5">
    <w:name w:val="动态正文"/>
    <w:basedOn w:val="a"/>
    <w:rsid w:val="00297B0E"/>
    <w:pPr>
      <w:spacing w:line="400" w:lineRule="exact"/>
      <w:ind w:firstLineChars="200" w:firstLine="200"/>
    </w:pPr>
    <w:rPr>
      <w:sz w:val="24"/>
    </w:rPr>
  </w:style>
  <w:style w:type="paragraph" w:styleId="a6">
    <w:name w:val="header"/>
    <w:basedOn w:val="a"/>
    <w:link w:val="a7"/>
    <w:rsid w:val="00FC6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C6B07"/>
    <w:rPr>
      <w:kern w:val="2"/>
      <w:sz w:val="18"/>
      <w:szCs w:val="18"/>
    </w:rPr>
  </w:style>
  <w:style w:type="paragraph" w:styleId="a8">
    <w:name w:val="footer"/>
    <w:basedOn w:val="a"/>
    <w:link w:val="a9"/>
    <w:rsid w:val="00FC6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C6B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</dc:creator>
  <cp:keywords/>
  <dc:description/>
  <cp:lastModifiedBy>RUAN</cp:lastModifiedBy>
  <cp:revision>6</cp:revision>
  <cp:lastPrinted>2017-10-11T01:00:00Z</cp:lastPrinted>
  <dcterms:created xsi:type="dcterms:W3CDTF">2017-10-11T00:59:00Z</dcterms:created>
  <dcterms:modified xsi:type="dcterms:W3CDTF">2017-10-12T04:20:00Z</dcterms:modified>
</cp:coreProperties>
</file>