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22CB39">
      <w:pPr>
        <w:jc w:val="center"/>
        <w:rPr>
          <w:rFonts w:hint="eastAsia" w:cs="宋体"/>
          <w:color w:val="000000"/>
          <w:sz w:val="36"/>
          <w:szCs w:val="36"/>
        </w:rPr>
      </w:pPr>
      <w:r>
        <w:rPr>
          <w:rFonts w:hint="eastAsia" w:cs="宋体"/>
          <w:color w:val="000000"/>
          <w:sz w:val="36"/>
          <w:szCs w:val="36"/>
          <w:lang w:val="en-US" w:eastAsia="zh-CN"/>
        </w:rPr>
        <w:t>学生课外学分申报</w:t>
      </w:r>
      <w:r>
        <w:rPr>
          <w:rFonts w:hint="eastAsia" w:cs="宋体"/>
          <w:color w:val="000000"/>
          <w:sz w:val="36"/>
          <w:szCs w:val="36"/>
        </w:rPr>
        <w:t>操作说明</w:t>
      </w:r>
    </w:p>
    <w:p w14:paraId="4426E4CE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1.进入课外学分报名菜单</w:t>
      </w:r>
    </w:p>
    <w:p w14:paraId="06FB6E85">
      <w:pPr>
        <w:jc w:val="left"/>
      </w:pPr>
      <w:r>
        <w:drawing>
          <wp:inline distT="0" distB="0" distL="114300" distR="114300">
            <wp:extent cx="2437765" cy="2759710"/>
            <wp:effectExtent l="0" t="0" r="635" b="1397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37765" cy="275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0AEC6">
      <w:pPr>
        <w:jc w:val="left"/>
      </w:pPr>
      <w:r>
        <w:rPr>
          <w:rFonts w:hint="eastAsia"/>
          <w:lang w:val="en-US" w:eastAsia="zh-CN"/>
        </w:rPr>
        <w:t>2.选择对应的项目进行申请</w:t>
      </w:r>
      <w:r>
        <w:drawing>
          <wp:inline distT="0" distB="0" distL="114300" distR="114300">
            <wp:extent cx="5273040" cy="2585085"/>
            <wp:effectExtent l="0" t="0" r="0" b="571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8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4F312">
      <w:pPr>
        <w:jc w:val="left"/>
      </w:pPr>
    </w:p>
    <w:p w14:paraId="637B47D1">
      <w:pPr>
        <w:jc w:val="left"/>
      </w:pPr>
    </w:p>
    <w:p w14:paraId="547F3E9F">
      <w:pPr>
        <w:jc w:val="left"/>
      </w:pPr>
    </w:p>
    <w:p w14:paraId="7BE4F6A4">
      <w:pPr>
        <w:jc w:val="left"/>
      </w:pPr>
    </w:p>
    <w:p w14:paraId="571C3493">
      <w:pPr>
        <w:jc w:val="left"/>
      </w:pPr>
    </w:p>
    <w:p w14:paraId="04BBD9CB">
      <w:pPr>
        <w:jc w:val="left"/>
      </w:pPr>
    </w:p>
    <w:p w14:paraId="7513B1EF">
      <w:pPr>
        <w:jc w:val="left"/>
      </w:pPr>
    </w:p>
    <w:p w14:paraId="3618D7A7">
      <w:pPr>
        <w:jc w:val="left"/>
      </w:pPr>
    </w:p>
    <w:p w14:paraId="2D987314">
      <w:pPr>
        <w:jc w:val="left"/>
      </w:pPr>
    </w:p>
    <w:p w14:paraId="6089FB7B">
      <w:pPr>
        <w:jc w:val="left"/>
      </w:pPr>
    </w:p>
    <w:p w14:paraId="0C904D1D">
      <w:pPr>
        <w:jc w:val="left"/>
      </w:pPr>
    </w:p>
    <w:p w14:paraId="71A9C96D">
      <w:pPr>
        <w:jc w:val="left"/>
      </w:pPr>
    </w:p>
    <w:p w14:paraId="3B4C7829">
      <w:pPr>
        <w:jc w:val="left"/>
      </w:pPr>
      <w:r>
        <w:rPr>
          <w:rFonts w:hint="eastAsia"/>
          <w:lang w:val="en-US" w:eastAsia="zh-CN"/>
        </w:rPr>
        <w:t>3.填写申报项目、获奖日期并上传附件</w:t>
      </w:r>
    </w:p>
    <w:p w14:paraId="673D4CC5">
      <w:pPr>
        <w:jc w:val="left"/>
      </w:pPr>
      <w:r>
        <w:drawing>
          <wp:inline distT="0" distB="0" distL="114300" distR="114300">
            <wp:extent cx="4318635" cy="2651125"/>
            <wp:effectExtent l="0" t="0" r="9525" b="635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635" cy="265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A48B1">
      <w:pPr>
        <w:jc w:val="left"/>
      </w:pPr>
    </w:p>
    <w:p w14:paraId="0B628A76">
      <w:pPr>
        <w:jc w:val="left"/>
      </w:pPr>
    </w:p>
    <w:p w14:paraId="07808BE1">
      <w:pPr>
        <w:jc w:val="left"/>
      </w:pPr>
    </w:p>
    <w:p w14:paraId="0EF22247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4.填好后，确定提交成功，等待学院审核，右边可以查看报名情况。</w:t>
      </w:r>
      <w:bookmarkStart w:id="0" w:name="_GoBack"/>
      <w:bookmarkEnd w:id="0"/>
    </w:p>
    <w:p w14:paraId="28285FAF">
      <w:pPr>
        <w:jc w:val="left"/>
      </w:pPr>
      <w:r>
        <w:drawing>
          <wp:inline distT="0" distB="0" distL="114300" distR="114300">
            <wp:extent cx="3782060" cy="1422400"/>
            <wp:effectExtent l="0" t="0" r="12700" b="10160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82060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9006F">
      <w:pPr>
        <w:jc w:val="left"/>
      </w:pPr>
    </w:p>
    <w:p w14:paraId="3C4105A1">
      <w:pPr>
        <w:jc w:val="left"/>
        <w:rPr>
          <w:rFonts w:hint="eastAsia" w:eastAsia="宋体"/>
          <w:b/>
          <w:bCs/>
          <w:lang w:eastAsia="zh-CN"/>
        </w:rPr>
      </w:pPr>
    </w:p>
    <w:p w14:paraId="4B7C3E63">
      <w:pPr>
        <w:jc w:val="left"/>
      </w:pPr>
    </w:p>
    <w:p w14:paraId="0E73BE49">
      <w:pPr>
        <w:jc w:val="left"/>
      </w:pPr>
    </w:p>
    <w:p w14:paraId="1517E04A">
      <w:pPr>
        <w:jc w:val="left"/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7D4E03"/>
    <w:rsid w:val="095B0B54"/>
    <w:rsid w:val="18335011"/>
    <w:rsid w:val="3A186C74"/>
    <w:rsid w:val="6C7D4E03"/>
    <w:rsid w:val="728A4A78"/>
    <w:rsid w:val="762F4397"/>
    <w:rsid w:val="773A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</Words>
  <Characters>78</Characters>
  <Lines>0</Lines>
  <Paragraphs>0</Paragraphs>
  <TotalTime>77</TotalTime>
  <ScaleCrop>false</ScaleCrop>
  <LinksUpToDate>false</LinksUpToDate>
  <CharactersWithSpaces>78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2022-03-02T05:53:00Z</dcterms:created>
  <dc:creator>张大伟。</dc:creator>
  <cp:lastModifiedBy>啊</cp:lastModifiedBy>
  <dcterms:modified xsi:type="dcterms:W3CDTF">2026-03-17T02:15:56Z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59982B77B14D455591A08CA1BF46B452</vt:lpwstr>
  </property>
  <property fmtid="{D5CDD505-2E9C-101B-9397-08002B2CF9AE}" pid="4" name="KSOTemplateDocerSaveRecord">
    <vt:lpwstr>eyJoZGlkIjoiODdlNjQ4ZDg1Zjc3YTcxNGYzMzIzMmQ4M2MzZTNhYzYiLCJ1c2VySWQiOiI1MDM0NTEyNjUifQ==</vt:lpwstr>
  </property>
</Properties>
</file>