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6FDDDB" w14:textId="77777777" w:rsidR="0031422A" w:rsidRDefault="0031422A" w:rsidP="0031422A">
      <w:pPr>
        <w:jc w:val="left"/>
        <w:rPr>
          <w:rFonts w:ascii="Times New Roman" w:eastAsia="黑体" w:hAnsi="Times New Roman"/>
          <w:sz w:val="32"/>
          <w:szCs w:val="32"/>
        </w:rPr>
      </w:pPr>
    </w:p>
    <w:p w14:paraId="5A54B00B" w14:textId="657F586B" w:rsidR="0031422A" w:rsidRDefault="0031422A" w:rsidP="0031422A">
      <w:pPr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 w:hint="eastAsia"/>
          <w:sz w:val="32"/>
          <w:szCs w:val="32"/>
        </w:rPr>
        <w:t>附件</w:t>
      </w:r>
    </w:p>
    <w:p w14:paraId="7DF28928" w14:textId="77777777" w:rsidR="0031422A" w:rsidRDefault="0031422A" w:rsidP="0031422A">
      <w:pPr>
        <w:snapToGrid w:val="0"/>
        <w:spacing w:before="240" w:line="360" w:lineRule="auto"/>
        <w:jc w:val="center"/>
        <w:rPr>
          <w:rFonts w:ascii="黑体" w:eastAsia="黑体" w:hAnsi="黑体"/>
          <w:sz w:val="44"/>
          <w:szCs w:val="44"/>
        </w:rPr>
      </w:pPr>
    </w:p>
    <w:p w14:paraId="5C84CAB3" w14:textId="77777777" w:rsidR="0031422A" w:rsidRDefault="0031422A" w:rsidP="0031422A">
      <w:pPr>
        <w:snapToGrid w:val="0"/>
        <w:spacing w:before="240" w:line="360" w:lineRule="auto"/>
        <w:jc w:val="center"/>
        <w:rPr>
          <w:rFonts w:ascii="方正小标宋简体" w:eastAsia="方正小标宋简体" w:hAnsi="黑体"/>
          <w:sz w:val="44"/>
          <w:szCs w:val="44"/>
        </w:rPr>
      </w:pPr>
      <w:r>
        <w:rPr>
          <w:rFonts w:ascii="方正小标宋简体" w:eastAsia="方正小标宋简体" w:hAnsi="黑体" w:hint="eastAsia"/>
          <w:sz w:val="44"/>
          <w:szCs w:val="44"/>
        </w:rPr>
        <w:t>浙江省产学合作协同育人项目申报书</w:t>
      </w:r>
    </w:p>
    <w:p w14:paraId="6D6128F0" w14:textId="77777777" w:rsidR="0031422A" w:rsidRDefault="0031422A" w:rsidP="0031422A">
      <w:pPr>
        <w:snapToGrid w:val="0"/>
        <w:spacing w:line="480" w:lineRule="auto"/>
        <w:rPr>
          <w:sz w:val="30"/>
          <w:szCs w:val="30"/>
        </w:rPr>
      </w:pPr>
    </w:p>
    <w:p w14:paraId="436C7F51" w14:textId="77777777" w:rsidR="0031422A" w:rsidRDefault="0031422A" w:rsidP="0031422A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学校名称：</w:t>
      </w:r>
    </w:p>
    <w:p w14:paraId="345D1148" w14:textId="77777777" w:rsidR="0031422A" w:rsidRDefault="0031422A" w:rsidP="0031422A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合作单位：</w:t>
      </w:r>
    </w:p>
    <w:p w14:paraId="716CBC3D" w14:textId="77777777" w:rsidR="0031422A" w:rsidRDefault="0031422A" w:rsidP="0031422A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项目名称：</w:t>
      </w:r>
    </w:p>
    <w:p w14:paraId="737E5C21" w14:textId="77777777" w:rsidR="0031422A" w:rsidRDefault="0031422A" w:rsidP="0031422A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申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请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 w:hint="eastAsia"/>
          <w:sz w:val="32"/>
          <w:szCs w:val="32"/>
        </w:rPr>
        <w:t>人：</w:t>
      </w:r>
    </w:p>
    <w:p w14:paraId="51A15473" w14:textId="77777777" w:rsidR="0031422A" w:rsidRDefault="0031422A" w:rsidP="0031422A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联系电话：</w:t>
      </w:r>
    </w:p>
    <w:p w14:paraId="3531A05C" w14:textId="77777777" w:rsidR="0031422A" w:rsidRDefault="0031422A" w:rsidP="0031422A">
      <w:pPr>
        <w:snapToGrid w:val="0"/>
        <w:spacing w:line="96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工作邮箱：</w:t>
      </w:r>
    </w:p>
    <w:p w14:paraId="4BE1C86E" w14:textId="77777777" w:rsidR="0031422A" w:rsidRDefault="0031422A" w:rsidP="0031422A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14:paraId="2FD30A17" w14:textId="77777777" w:rsidR="0031422A" w:rsidRDefault="0031422A" w:rsidP="0031422A">
      <w:pPr>
        <w:snapToGrid w:val="0"/>
        <w:spacing w:line="480" w:lineRule="auto"/>
        <w:rPr>
          <w:rFonts w:ascii="仿宋_GB2312" w:eastAsia="仿宋_GB2312"/>
          <w:sz w:val="32"/>
          <w:szCs w:val="32"/>
        </w:rPr>
      </w:pPr>
    </w:p>
    <w:p w14:paraId="4E36DDEF" w14:textId="1B9F045C" w:rsidR="0031422A" w:rsidRDefault="0031422A" w:rsidP="0031422A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浙江省教育厅 制</w:t>
      </w:r>
    </w:p>
    <w:p w14:paraId="3E77032E" w14:textId="77777777" w:rsidR="0031422A" w:rsidRDefault="0031422A" w:rsidP="0031422A">
      <w:pPr>
        <w:snapToGrid w:val="0"/>
        <w:spacing w:line="360" w:lineRule="auto"/>
        <w:jc w:val="center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9044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814"/>
        <w:gridCol w:w="340"/>
        <w:gridCol w:w="840"/>
        <w:gridCol w:w="1109"/>
        <w:gridCol w:w="284"/>
        <w:gridCol w:w="841"/>
        <w:gridCol w:w="1319"/>
        <w:gridCol w:w="817"/>
        <w:gridCol w:w="683"/>
        <w:gridCol w:w="802"/>
        <w:gridCol w:w="1195"/>
      </w:tblGrid>
      <w:tr w:rsidR="0031422A" w14:paraId="32A99132" w14:textId="77777777" w:rsidTr="0031422A">
        <w:trPr>
          <w:cantSplit/>
          <w:trHeight w:val="769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D01E7" w14:textId="77777777" w:rsidR="0031422A" w:rsidRDefault="0031422A" w:rsidP="005F78DF">
            <w:pPr>
              <w:pStyle w:val="a3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lastRenderedPageBreak/>
              <w:t>项</w:t>
            </w:r>
          </w:p>
          <w:p w14:paraId="046EB9DD" w14:textId="77777777" w:rsidR="0031422A" w:rsidRDefault="0031422A" w:rsidP="005F78DF">
            <w:pPr>
              <w:pStyle w:val="a3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目</w:t>
            </w:r>
          </w:p>
          <w:p w14:paraId="26DCF694" w14:textId="77777777" w:rsidR="0031422A" w:rsidRDefault="0031422A" w:rsidP="005F78DF">
            <w:pPr>
              <w:pStyle w:val="a3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简</w:t>
            </w:r>
          </w:p>
          <w:p w14:paraId="05EC5473" w14:textId="77777777" w:rsidR="0031422A" w:rsidRDefault="0031422A" w:rsidP="005F78DF">
            <w:pPr>
              <w:pStyle w:val="a3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proofErr w:type="gramStart"/>
            <w:r>
              <w:rPr>
                <w:rFonts w:ascii="仿宋_GB2312" w:eastAsia="仿宋_GB2312" w:hint="eastAsia"/>
                <w:color w:val="auto"/>
                <w:sz w:val="22"/>
              </w:rPr>
              <w:t>况</w:t>
            </w:r>
            <w:proofErr w:type="gramEnd"/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07A98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项目名称</w:t>
            </w:r>
          </w:p>
        </w:tc>
        <w:tc>
          <w:tcPr>
            <w:tcW w:w="70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1C099D" w14:textId="77777777" w:rsidR="0031422A" w:rsidRDefault="0031422A" w:rsidP="005F78DF">
            <w:pPr>
              <w:snapToGrid w:val="0"/>
              <w:jc w:val="center"/>
              <w:rPr>
                <w:rFonts w:ascii="仿宋_GB2312" w:eastAsia="仿宋_GB2312"/>
                <w:sz w:val="22"/>
              </w:rPr>
            </w:pPr>
          </w:p>
        </w:tc>
      </w:tr>
      <w:tr w:rsidR="0031422A" w14:paraId="3F247A01" w14:textId="77777777" w:rsidTr="0031422A">
        <w:trPr>
          <w:cantSplit/>
          <w:trHeight w:val="1490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3F7BE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3FFEE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项目类型</w:t>
            </w:r>
          </w:p>
        </w:tc>
        <w:tc>
          <w:tcPr>
            <w:tcW w:w="70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E0104" w14:textId="77777777" w:rsidR="0031422A" w:rsidRDefault="0031422A" w:rsidP="005F78DF"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□新工科建设项目   □新医科建设项目   □新农科建设项目</w:t>
            </w:r>
          </w:p>
          <w:p w14:paraId="4529A8BB" w14:textId="77777777" w:rsidR="0031422A" w:rsidRDefault="0031422A" w:rsidP="005F78DF"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□新文科建设项目   □教学内容与课程体系改革项目</w:t>
            </w:r>
          </w:p>
          <w:p w14:paraId="6A3AE333" w14:textId="77777777" w:rsidR="0031422A" w:rsidRDefault="0031422A" w:rsidP="005F78DF"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□师资培训项目</w:t>
            </w:r>
            <w:r>
              <w:rPr>
                <w:rFonts w:ascii="仿宋_GB2312" w:eastAsia="仿宋_GB2312"/>
                <w:sz w:val="22"/>
              </w:rPr>
              <w:t xml:space="preserve">     </w:t>
            </w:r>
            <w:r>
              <w:rPr>
                <w:rFonts w:ascii="仿宋_GB2312" w:eastAsia="仿宋_GB2312" w:hint="eastAsia"/>
                <w:sz w:val="22"/>
              </w:rPr>
              <w:t>□创新创业教育改革项目</w:t>
            </w:r>
          </w:p>
          <w:p w14:paraId="702B107D" w14:textId="77777777" w:rsidR="0031422A" w:rsidRDefault="0031422A" w:rsidP="005F78DF">
            <w:pPr>
              <w:snapToGrid w:val="0"/>
              <w:jc w:val="left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□其他</w:t>
            </w:r>
          </w:p>
        </w:tc>
      </w:tr>
      <w:tr w:rsidR="0031422A" w14:paraId="45D680E7" w14:textId="77777777" w:rsidTr="0031422A">
        <w:trPr>
          <w:cantSplit/>
          <w:trHeight w:val="564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95618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8DFD6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起止年月</w:t>
            </w:r>
          </w:p>
        </w:tc>
        <w:tc>
          <w:tcPr>
            <w:tcW w:w="705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FFE2C" w14:textId="77777777" w:rsidR="0031422A" w:rsidRDefault="0031422A" w:rsidP="005F78DF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</w:tr>
      <w:tr w:rsidR="0031422A" w14:paraId="1FE53E15" w14:textId="77777777" w:rsidTr="0031422A">
        <w:trPr>
          <w:cantSplit/>
          <w:trHeight w:val="766"/>
        </w:trPr>
        <w:tc>
          <w:tcPr>
            <w:tcW w:w="1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EA1F" w14:textId="77777777" w:rsidR="0031422A" w:rsidRDefault="0031422A" w:rsidP="005F78DF"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Ansi="Times New Roman" w:hint="eastAsia"/>
                <w:sz w:val="22"/>
              </w:rPr>
              <w:t>企业名称</w:t>
            </w:r>
          </w:p>
        </w:tc>
        <w:tc>
          <w:tcPr>
            <w:tcW w:w="19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76B0" w14:textId="77777777" w:rsidR="0031422A" w:rsidRDefault="0031422A" w:rsidP="005F78DF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30617" w14:textId="77777777" w:rsidR="0031422A" w:rsidRDefault="0031422A" w:rsidP="005F78DF">
            <w:pPr>
              <w:snapToGrid w:val="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/>
                <w:sz w:val="22"/>
              </w:rPr>
              <w:t xml:space="preserve">  </w:t>
            </w:r>
            <w:r>
              <w:rPr>
                <w:rFonts w:ascii="仿宋_GB2312" w:eastAsia="仿宋_GB2312" w:hint="eastAsia"/>
                <w:sz w:val="22"/>
              </w:rPr>
              <w:t>规模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D9D7D" w14:textId="77777777" w:rsidR="0031422A" w:rsidRDefault="0031422A" w:rsidP="005F78DF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F84EC" w14:textId="77777777" w:rsidR="0031422A" w:rsidRDefault="0031422A" w:rsidP="005F78DF">
            <w:pPr>
              <w:snapToGrid w:val="0"/>
              <w:ind w:firstLineChars="100" w:firstLine="220"/>
              <w:rPr>
                <w:rFonts w:ascii="仿宋_GB2312" w:eastAsia="仿宋_GB2312"/>
                <w:sz w:val="22"/>
              </w:rPr>
            </w:pPr>
            <w:r>
              <w:rPr>
                <w:rFonts w:ascii="仿宋_GB2312" w:eastAsia="仿宋_GB2312" w:hint="eastAsia"/>
                <w:sz w:val="22"/>
              </w:rPr>
              <w:t>资助经费</w:t>
            </w:r>
          </w:p>
        </w:tc>
        <w:tc>
          <w:tcPr>
            <w:tcW w:w="19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B3AA3" w14:textId="77777777" w:rsidR="0031422A" w:rsidRDefault="0031422A" w:rsidP="005F78DF">
            <w:pPr>
              <w:snapToGrid w:val="0"/>
              <w:rPr>
                <w:rFonts w:ascii="仿宋_GB2312" w:eastAsia="仿宋_GB2312"/>
                <w:sz w:val="22"/>
              </w:rPr>
            </w:pPr>
          </w:p>
        </w:tc>
      </w:tr>
      <w:tr w:rsidR="0031422A" w14:paraId="57816EDC" w14:textId="77777777" w:rsidTr="0031422A">
        <w:trPr>
          <w:cantSplit/>
          <w:trHeight w:val="816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6E51" w14:textId="77777777" w:rsidR="0031422A" w:rsidRDefault="0031422A" w:rsidP="005F78DF">
            <w:pPr>
              <w:pStyle w:val="a3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</w:t>
            </w:r>
          </w:p>
          <w:p w14:paraId="5813E63A" w14:textId="77777777" w:rsidR="0031422A" w:rsidRDefault="0031422A" w:rsidP="005F78DF">
            <w:pPr>
              <w:pStyle w:val="a3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目</w:t>
            </w:r>
          </w:p>
          <w:p w14:paraId="0E741FE2" w14:textId="77777777" w:rsidR="0031422A" w:rsidRDefault="0031422A" w:rsidP="005F78DF">
            <w:pPr>
              <w:pStyle w:val="a3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申</w:t>
            </w:r>
          </w:p>
          <w:p w14:paraId="17F7C84B" w14:textId="77777777" w:rsidR="0031422A" w:rsidRDefault="0031422A" w:rsidP="005F78DF">
            <w:pPr>
              <w:pStyle w:val="a3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请</w:t>
            </w:r>
          </w:p>
          <w:p w14:paraId="17CB98A6" w14:textId="77777777" w:rsidR="0031422A" w:rsidRDefault="0031422A" w:rsidP="005F78DF">
            <w:pPr>
              <w:pStyle w:val="a3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人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ABE301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姓名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0A13C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A66F02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性别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D9570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AD13C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出生年月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19EC0D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4070E954" w14:textId="77777777" w:rsidTr="0031422A">
        <w:trPr>
          <w:cantSplit/>
          <w:trHeight w:val="710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6DA58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2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33571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职务</w:t>
            </w:r>
            <w:r>
              <w:rPr>
                <w:rFonts w:ascii="仿宋_GB2312" w:eastAsia="仿宋_GB2312"/>
                <w:color w:val="auto"/>
                <w:sz w:val="22"/>
              </w:rPr>
              <w:t>/</w:t>
            </w:r>
            <w:r>
              <w:rPr>
                <w:rFonts w:ascii="仿宋_GB2312" w:eastAsia="仿宋_GB2312" w:hint="eastAsia"/>
                <w:color w:val="auto"/>
                <w:sz w:val="22"/>
              </w:rPr>
              <w:t>职务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5F0DE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23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862CB2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最终学位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6D7D68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1C87C238" w14:textId="77777777" w:rsidTr="0031422A">
        <w:trPr>
          <w:cantSplit/>
          <w:trHeight w:val="549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42098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2573" w:type="dxa"/>
            <w:gridSpan w:val="4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7534256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所在学校及院系</w:t>
            </w: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8BED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8BCCB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邮政编码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0F8C58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472189FC" w14:textId="77777777" w:rsidTr="0031422A">
        <w:trPr>
          <w:cantSplit/>
          <w:trHeight w:val="374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2A54E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2573" w:type="dxa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FC5555" w14:textId="77777777" w:rsidR="0031422A" w:rsidRDefault="0031422A" w:rsidP="005F78DF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297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2A055" w14:textId="77777777" w:rsidR="0031422A" w:rsidRDefault="0031422A" w:rsidP="005F78DF">
            <w:pPr>
              <w:jc w:val="center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AD997F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电话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E674F3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6BD2BA00" w14:textId="77777777" w:rsidTr="0031422A">
        <w:trPr>
          <w:cantSplit/>
          <w:trHeight w:val="51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75E30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548E1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教学研究工作情况</w:t>
            </w:r>
          </w:p>
          <w:p w14:paraId="4CE9B9E0" w14:textId="77777777" w:rsidR="0031422A" w:rsidRDefault="0031422A" w:rsidP="005F78DF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  <w:sz w:val="22"/>
              </w:rPr>
              <w:t>（限</w:t>
            </w:r>
            <w:r>
              <w:rPr>
                <w:rFonts w:ascii="仿宋_GB2312" w:eastAsia="仿宋_GB2312"/>
                <w:sz w:val="22"/>
              </w:rPr>
              <w:t>5</w:t>
            </w:r>
            <w:r>
              <w:rPr>
                <w:rFonts w:ascii="仿宋_GB2312" w:eastAsia="仿宋_GB2312" w:hint="eastAsia"/>
                <w:sz w:val="22"/>
              </w:rPr>
              <w:t>项）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CB3EC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起止时间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F2DA3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项目名称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6BC4D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项目级别</w:t>
            </w:r>
          </w:p>
        </w:tc>
      </w:tr>
      <w:tr w:rsidR="0031422A" w14:paraId="6999D72C" w14:textId="77777777" w:rsidTr="0031422A">
        <w:trPr>
          <w:cantSplit/>
          <w:trHeight w:val="526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7EA6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A56877" w14:textId="77777777" w:rsidR="0031422A" w:rsidRDefault="0031422A" w:rsidP="005F78D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585FA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1C57A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1A453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7CCDC811" w14:textId="77777777" w:rsidTr="0031422A">
        <w:trPr>
          <w:cantSplit/>
          <w:trHeight w:val="609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096B7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2BB41" w14:textId="77777777" w:rsidR="0031422A" w:rsidRDefault="0031422A" w:rsidP="005F78D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7F1C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D72E7C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1F38AB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4D331390" w14:textId="77777777" w:rsidTr="0031422A">
        <w:trPr>
          <w:cantSplit/>
          <w:trHeight w:val="626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12D1B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C6B9A" w14:textId="77777777" w:rsidR="0031422A" w:rsidRDefault="0031422A" w:rsidP="005F78D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A8EA74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37597B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70888B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10A450EF" w14:textId="77777777" w:rsidTr="0031422A">
        <w:trPr>
          <w:cantSplit/>
          <w:trHeight w:val="607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257B3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B4672" w14:textId="77777777" w:rsidR="0031422A" w:rsidRDefault="0031422A" w:rsidP="005F78D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7A43C7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70442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B1F15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34DBE3C7" w14:textId="77777777" w:rsidTr="0031422A">
        <w:trPr>
          <w:cantSplit/>
          <w:trHeight w:val="615"/>
        </w:trPr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18E4F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7D29FE" w14:textId="77777777" w:rsidR="0031422A" w:rsidRDefault="0031422A" w:rsidP="005F78DF">
            <w:pPr>
              <w:jc w:val="center"/>
              <w:rPr>
                <w:rFonts w:ascii="仿宋_GB2312" w:eastAsia="仿宋_GB231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0BF13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F38E3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60F0B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06C529FE" w14:textId="77777777" w:rsidTr="0031422A">
        <w:trPr>
          <w:cantSplit/>
          <w:trHeight w:val="490"/>
        </w:trPr>
        <w:tc>
          <w:tcPr>
            <w:tcW w:w="8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BE0768" w14:textId="77777777" w:rsidR="0031422A" w:rsidRDefault="0031422A" w:rsidP="005F78DF">
            <w:pPr>
              <w:pStyle w:val="a3"/>
              <w:snapToGrid w:val="0"/>
              <w:spacing w:before="0" w:after="0" w:line="36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项目主要成员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2F10DF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姓名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73106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职称</w:t>
            </w: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09050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主要任务</w:t>
            </w: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D44CC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  <w:r>
              <w:rPr>
                <w:rFonts w:ascii="仿宋_GB2312" w:eastAsia="仿宋_GB2312" w:hint="eastAsia"/>
                <w:color w:val="auto"/>
                <w:sz w:val="22"/>
              </w:rPr>
              <w:t>签名</w:t>
            </w:r>
          </w:p>
        </w:tc>
      </w:tr>
      <w:tr w:rsidR="0031422A" w14:paraId="05B3DF54" w14:textId="77777777" w:rsidTr="0031422A">
        <w:trPr>
          <w:cantSplit/>
          <w:trHeight w:val="581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8AD9E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97703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7AE84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E4AE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7C240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64A0D53D" w14:textId="77777777" w:rsidTr="0031422A">
        <w:trPr>
          <w:cantSplit/>
          <w:trHeight w:val="49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B5754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A22C19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829B37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89688B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7C74FC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619043EB" w14:textId="77777777" w:rsidTr="0031422A">
        <w:trPr>
          <w:cantSplit/>
          <w:trHeight w:val="49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1825E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317A1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FE6044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FF64E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58F3DE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7A4F8C88" w14:textId="77777777" w:rsidTr="0031422A">
        <w:trPr>
          <w:cantSplit/>
          <w:trHeight w:val="49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A7804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B3601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C38447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66F4F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90989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71118677" w14:textId="77777777" w:rsidTr="0031422A">
        <w:trPr>
          <w:cantSplit/>
          <w:trHeight w:val="490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CF2D59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B978F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215D4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C276E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117065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147B9D1D" w14:textId="77777777" w:rsidTr="0031422A">
        <w:trPr>
          <w:cantSplit/>
          <w:trHeight w:val="490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56EFF" w14:textId="77777777" w:rsidR="0031422A" w:rsidRDefault="0031422A" w:rsidP="005F78DF">
            <w:pPr>
              <w:jc w:val="left"/>
              <w:rPr>
                <w:rFonts w:ascii="仿宋_GB2312" w:eastAsia="仿宋_GB2312" w:hAnsi="Times New Roman"/>
                <w:sz w:val="22"/>
              </w:rPr>
            </w:pP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6FF492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646E6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446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AD8CC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BBCB85" w14:textId="77777777" w:rsidR="0031422A" w:rsidRDefault="0031422A" w:rsidP="005F78DF">
            <w:pPr>
              <w:pStyle w:val="a3"/>
              <w:snapToGrid w:val="0"/>
              <w:spacing w:before="0" w:after="0" w:line="240" w:lineRule="auto"/>
              <w:jc w:val="center"/>
              <w:rPr>
                <w:rFonts w:ascii="仿宋_GB2312" w:eastAsia="仿宋_GB2312"/>
                <w:color w:val="auto"/>
                <w:sz w:val="22"/>
              </w:rPr>
            </w:pPr>
          </w:p>
        </w:tc>
      </w:tr>
      <w:tr w:rsidR="0031422A" w14:paraId="36D34B59" w14:textId="77777777" w:rsidTr="0031422A">
        <w:trPr>
          <w:cantSplit/>
          <w:trHeight w:val="737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070C7" w14:textId="77777777" w:rsidR="0031422A" w:rsidRDefault="0031422A" w:rsidP="005F78DF">
            <w:pPr>
              <w:spacing w:line="360" w:lineRule="auto"/>
              <w:jc w:val="left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1.项目相关背景和基础介绍</w:t>
            </w:r>
          </w:p>
        </w:tc>
      </w:tr>
      <w:tr w:rsidR="0031422A" w14:paraId="6577C1CC" w14:textId="77777777" w:rsidTr="0031422A">
        <w:trPr>
          <w:cantSplit/>
          <w:trHeight w:val="3782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E72FE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68E560F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D886AD9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422A" w14:paraId="04D484F9" w14:textId="77777777" w:rsidTr="0031422A">
        <w:trPr>
          <w:trHeight w:val="524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2AD70" w14:textId="77777777" w:rsidR="0031422A" w:rsidRDefault="0031422A" w:rsidP="005F78D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2.项目的特色和亮点</w:t>
            </w:r>
          </w:p>
        </w:tc>
      </w:tr>
      <w:tr w:rsidR="0031422A" w14:paraId="1E4A5BE5" w14:textId="77777777" w:rsidTr="0031422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FDEB6B" w14:textId="77777777" w:rsidR="0031422A" w:rsidRDefault="0031422A" w:rsidP="005F78D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33D5319" w14:textId="77777777" w:rsidR="0031422A" w:rsidRDefault="0031422A" w:rsidP="005F78D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2A996C9" w14:textId="77777777" w:rsidR="0031422A" w:rsidRDefault="0031422A" w:rsidP="005F78D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F0A7968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  <w:p w14:paraId="3FE06332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b/>
                <w:bCs/>
                <w:sz w:val="28"/>
                <w:szCs w:val="28"/>
              </w:rPr>
            </w:pPr>
          </w:p>
        </w:tc>
      </w:tr>
      <w:tr w:rsidR="0031422A" w14:paraId="088E76DB" w14:textId="77777777" w:rsidTr="0031422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414CB" w14:textId="77777777" w:rsidR="0031422A" w:rsidRDefault="0031422A" w:rsidP="005F78DF">
            <w:pPr>
              <w:spacing w:line="360" w:lineRule="auto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3.项目建设目标</w:t>
            </w:r>
          </w:p>
        </w:tc>
      </w:tr>
      <w:tr w:rsidR="0031422A" w14:paraId="0DC7E1F0" w14:textId="77777777" w:rsidTr="0031422A">
        <w:trPr>
          <w:trHeight w:val="4512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2717E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D78E8FC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128EC8D7" w14:textId="77777777" w:rsidR="0031422A" w:rsidRDefault="0031422A" w:rsidP="005F78D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0ABBA9EA" w14:textId="77777777" w:rsidR="0031422A" w:rsidRDefault="0031422A" w:rsidP="005F78D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5C722643" w14:textId="77777777" w:rsidR="0031422A" w:rsidRDefault="0031422A" w:rsidP="005F78D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232B148" w14:textId="77777777" w:rsidR="0031422A" w:rsidRDefault="0031422A" w:rsidP="005F78D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422A" w14:paraId="78B4E410" w14:textId="77777777" w:rsidTr="0031422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33724E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4.项目建设内容和实施路径</w:t>
            </w:r>
          </w:p>
        </w:tc>
      </w:tr>
      <w:tr w:rsidR="0031422A" w14:paraId="2B9F4BFF" w14:textId="77777777" w:rsidTr="0031422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9E2FD3" w14:textId="77777777" w:rsidR="0031422A" w:rsidRDefault="0031422A" w:rsidP="005F78D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59D8ECA" w14:textId="77777777" w:rsidR="0031422A" w:rsidRDefault="0031422A" w:rsidP="005F78DF">
            <w:pPr>
              <w:spacing w:line="360" w:lineRule="auto"/>
              <w:ind w:firstLineChars="200" w:firstLine="560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287BACC2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422A" w14:paraId="5B77E6CD" w14:textId="77777777" w:rsidTr="0031422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332DFC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5.项目预期成果</w:t>
            </w:r>
          </w:p>
        </w:tc>
      </w:tr>
      <w:tr w:rsidR="0031422A" w14:paraId="6B8F661D" w14:textId="77777777" w:rsidTr="0031422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DE208A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1930E58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619A395B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4974DC5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422A" w14:paraId="6F993056" w14:textId="77777777" w:rsidTr="0031422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D67EF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6.项目实施计划</w:t>
            </w:r>
          </w:p>
        </w:tc>
      </w:tr>
      <w:tr w:rsidR="0031422A" w14:paraId="2497770F" w14:textId="77777777" w:rsidTr="0031422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03E76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4FC9325F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49E49DD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77849DF1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  <w:p w14:paraId="35AC0DBA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</w:p>
        </w:tc>
      </w:tr>
      <w:tr w:rsidR="0031422A" w14:paraId="7E998B88" w14:textId="77777777" w:rsidTr="0031422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F2FCC" w14:textId="77777777" w:rsidR="0031422A" w:rsidRDefault="0031422A" w:rsidP="005F78DF">
            <w:pPr>
              <w:spacing w:line="360" w:lineRule="auto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7.经费使用规划</w:t>
            </w:r>
          </w:p>
        </w:tc>
      </w:tr>
      <w:tr w:rsidR="0031422A" w14:paraId="524A953C" w14:textId="77777777" w:rsidTr="0031422A">
        <w:trPr>
          <w:trHeight w:val="340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AEC38" w14:textId="77777777" w:rsidR="0031422A" w:rsidRDefault="0031422A" w:rsidP="005F78D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63951E72" w14:textId="77777777" w:rsidR="0031422A" w:rsidRDefault="0031422A" w:rsidP="005F78D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6ABDF026" w14:textId="77777777" w:rsidR="0031422A" w:rsidRDefault="0031422A" w:rsidP="005F78D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13B2E1DC" w14:textId="77777777" w:rsidR="0031422A" w:rsidRDefault="0031422A" w:rsidP="005F78D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508F78A8" w14:textId="77777777" w:rsidR="0031422A" w:rsidRDefault="0031422A" w:rsidP="005F78D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  <w:p w14:paraId="2B14A6AA" w14:textId="77777777" w:rsidR="0031422A" w:rsidRDefault="0031422A" w:rsidP="005F78DF">
            <w:pPr>
              <w:spacing w:line="360" w:lineRule="auto"/>
              <w:rPr>
                <w:rFonts w:ascii="宋体"/>
                <w:sz w:val="24"/>
                <w:szCs w:val="24"/>
              </w:rPr>
            </w:pPr>
          </w:p>
        </w:tc>
      </w:tr>
      <w:tr w:rsidR="0031422A" w14:paraId="0680230C" w14:textId="77777777" w:rsidTr="0031422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4BF199" w14:textId="77777777" w:rsidR="0031422A" w:rsidRDefault="0031422A" w:rsidP="005F78DF">
            <w:pPr>
              <w:spacing w:line="360" w:lineRule="auto"/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lastRenderedPageBreak/>
              <w:t>8.知识产权申明</w:t>
            </w:r>
          </w:p>
        </w:tc>
      </w:tr>
      <w:tr w:rsidR="0031422A" w14:paraId="2F3D0169" w14:textId="77777777" w:rsidTr="0031422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CD3A21" w14:textId="77777777" w:rsidR="0031422A" w:rsidRDefault="0031422A" w:rsidP="005F78D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683BFBB9" w14:textId="77777777" w:rsidR="0031422A" w:rsidRDefault="0031422A" w:rsidP="005F78DF">
            <w:pPr>
              <w:spacing w:line="360" w:lineRule="auto"/>
              <w:ind w:firstLine="420"/>
              <w:rPr>
                <w:rFonts w:ascii="楷体" w:eastAsia="楷体" w:hAnsi="楷体"/>
                <w:b/>
                <w:bCs/>
                <w:sz w:val="28"/>
                <w:szCs w:val="28"/>
              </w:rPr>
            </w:pPr>
            <w:r>
              <w:rPr>
                <w:rFonts w:ascii="楷体" w:eastAsia="楷体" w:hAnsi="楷体" w:hint="eastAsia"/>
                <w:b/>
                <w:bCs/>
                <w:sz w:val="28"/>
                <w:szCs w:val="28"/>
              </w:rPr>
              <w:t>若立项审批通过，本人郑重承诺在项目开发过程中不发生任何形式的抄袭行为，凡涉及到他人观点和材料，均依据著作规范作了注解或已获得著作人认可。</w:t>
            </w:r>
          </w:p>
          <w:p w14:paraId="6034CC3C" w14:textId="77777777" w:rsidR="0031422A" w:rsidRDefault="0031422A" w:rsidP="005F78DF">
            <w:pPr>
              <w:spacing w:line="360" w:lineRule="auto"/>
              <w:ind w:right="480"/>
              <w:rPr>
                <w:rFonts w:ascii="楷体" w:eastAsia="楷体" w:hAnsi="楷体"/>
                <w:sz w:val="24"/>
                <w:szCs w:val="24"/>
              </w:rPr>
            </w:pPr>
          </w:p>
          <w:p w14:paraId="648C0671" w14:textId="77777777" w:rsidR="0031422A" w:rsidRDefault="0031422A" w:rsidP="005F78DF">
            <w:pPr>
              <w:spacing w:line="360" w:lineRule="auto"/>
              <w:ind w:right="48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sz w:val="28"/>
                <w:szCs w:val="28"/>
              </w:rPr>
              <w:t>项目负责人：</w:t>
            </w:r>
          </w:p>
          <w:p w14:paraId="6AE0056C" w14:textId="77777777" w:rsidR="0031422A" w:rsidRDefault="0031422A" w:rsidP="005F78DF">
            <w:pPr>
              <w:spacing w:line="360" w:lineRule="auto"/>
              <w:ind w:right="48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申请日期：</w:t>
            </w:r>
          </w:p>
        </w:tc>
      </w:tr>
      <w:tr w:rsidR="0031422A" w14:paraId="12236D8C" w14:textId="77777777" w:rsidTr="0031422A">
        <w:trPr>
          <w:trHeight w:val="3601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6BF8AD" w14:textId="77777777" w:rsidR="0031422A" w:rsidRDefault="0031422A" w:rsidP="005F78DF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申请人所在单位意见：</w:t>
            </w:r>
          </w:p>
          <w:p w14:paraId="132FF565" w14:textId="77777777" w:rsidR="0031422A" w:rsidRDefault="0031422A" w:rsidP="005F78D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31E5D06D" w14:textId="77777777" w:rsidR="0031422A" w:rsidRDefault="0031422A" w:rsidP="005F78D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5879A9EE" w14:textId="77777777" w:rsidR="0031422A" w:rsidRDefault="0031422A" w:rsidP="005F78DF">
            <w:pPr>
              <w:spacing w:line="480" w:lineRule="auto"/>
              <w:ind w:right="480" w:firstLineChars="2200" w:firstLine="6160"/>
              <w:rPr>
                <w:rFonts w:ascii="仿宋_GB2312" w:eastAsia="仿宋_GB2312"/>
                <w:sz w:val="28"/>
                <w:szCs w:val="28"/>
              </w:rPr>
            </w:pPr>
          </w:p>
          <w:p w14:paraId="4E79027A" w14:textId="77777777" w:rsidR="0031422A" w:rsidRDefault="0031422A" w:rsidP="005F78DF">
            <w:pPr>
              <w:spacing w:line="480" w:lineRule="auto"/>
              <w:ind w:right="480" w:firstLineChars="2200" w:firstLine="616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14:paraId="1360D532" w14:textId="77777777" w:rsidR="0031422A" w:rsidRDefault="0031422A" w:rsidP="005F78DF">
            <w:pPr>
              <w:spacing w:line="48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日期： 年 月 日</w:t>
            </w:r>
          </w:p>
          <w:p w14:paraId="04DF8E99" w14:textId="77777777" w:rsidR="0031422A" w:rsidRDefault="0031422A" w:rsidP="005F78DF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  <w:p w14:paraId="0F6E363D" w14:textId="77777777" w:rsidR="0031422A" w:rsidRDefault="0031422A" w:rsidP="005F78DF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  <w:tr w:rsidR="0031422A" w14:paraId="10AA049B" w14:textId="77777777" w:rsidTr="0031422A">
        <w:trPr>
          <w:trHeight w:val="458"/>
        </w:trPr>
        <w:tc>
          <w:tcPr>
            <w:tcW w:w="9044" w:type="dxa"/>
            <w:gridSpan w:val="11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2E4DDA" w14:textId="77777777" w:rsidR="0031422A" w:rsidRDefault="0031422A" w:rsidP="005F78DF">
            <w:pPr>
              <w:spacing w:line="36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合作单位意见：</w:t>
            </w:r>
          </w:p>
          <w:p w14:paraId="2F6D94AA" w14:textId="1AB7D504" w:rsidR="0031422A" w:rsidRDefault="006B7F7C" w:rsidP="005F78D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（须注明同意合作的意愿并承诺建设</w:t>
            </w:r>
            <w:proofErr w:type="gramStart"/>
            <w:r>
              <w:rPr>
                <w:rFonts w:ascii="楷体" w:eastAsia="楷体" w:hAnsi="楷体" w:hint="eastAsia"/>
                <w:sz w:val="24"/>
                <w:szCs w:val="24"/>
              </w:rPr>
              <w:t>期共同</w:t>
            </w:r>
            <w:proofErr w:type="gramEnd"/>
            <w:r>
              <w:rPr>
                <w:rFonts w:ascii="楷体" w:eastAsia="楷体" w:hAnsi="楷体" w:hint="eastAsia"/>
                <w:sz w:val="24"/>
                <w:szCs w:val="24"/>
              </w:rPr>
              <w:t>完成建设任务及承诺所投入经费的数量）</w:t>
            </w:r>
          </w:p>
          <w:p w14:paraId="19ED09F6" w14:textId="77777777" w:rsidR="0031422A" w:rsidRPr="006B7F7C" w:rsidRDefault="0031422A" w:rsidP="005F78DF">
            <w:pPr>
              <w:spacing w:line="360" w:lineRule="auto"/>
              <w:rPr>
                <w:rFonts w:ascii="楷体" w:eastAsia="楷体" w:hAnsi="楷体"/>
                <w:sz w:val="24"/>
                <w:szCs w:val="24"/>
              </w:rPr>
            </w:pPr>
          </w:p>
          <w:p w14:paraId="35A3F1CB" w14:textId="77777777" w:rsidR="0031422A" w:rsidRDefault="0031422A" w:rsidP="005F78DF">
            <w:pPr>
              <w:spacing w:line="480" w:lineRule="auto"/>
              <w:ind w:right="480" w:firstLineChars="2200" w:firstLine="6160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（公章）</w:t>
            </w:r>
          </w:p>
          <w:p w14:paraId="6D7FC0E6" w14:textId="77777777" w:rsidR="0031422A" w:rsidRDefault="0031422A" w:rsidP="005F78DF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日期： 年 月 日</w:t>
            </w:r>
          </w:p>
          <w:p w14:paraId="591834AF" w14:textId="77777777" w:rsidR="0031422A" w:rsidRDefault="0031422A" w:rsidP="005F78DF">
            <w:pPr>
              <w:spacing w:line="480" w:lineRule="auto"/>
              <w:rPr>
                <w:rFonts w:ascii="仿宋_GB2312" w:eastAsia="仿宋_GB2312"/>
                <w:sz w:val="28"/>
                <w:szCs w:val="28"/>
                <w:u w:val="single"/>
              </w:rPr>
            </w:pPr>
          </w:p>
        </w:tc>
      </w:tr>
    </w:tbl>
    <w:p w14:paraId="1081D260" w14:textId="77777777" w:rsidR="00757534" w:rsidRDefault="00757534"/>
    <w:sectPr w:rsidR="00757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22A"/>
    <w:rsid w:val="0031422A"/>
    <w:rsid w:val="006B7F7C"/>
    <w:rsid w:val="00757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753AB"/>
  <w15:chartTrackingRefBased/>
  <w15:docId w15:val="{E7F6CAD5-6193-4C60-B2D2-4005F205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422A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小节标题"/>
    <w:basedOn w:val="a"/>
    <w:next w:val="a"/>
    <w:uiPriority w:val="99"/>
    <w:qFormat/>
    <w:rsid w:val="0031422A"/>
    <w:pPr>
      <w:spacing w:before="175" w:after="102" w:line="566" w:lineRule="atLeast"/>
      <w:textAlignment w:val="baseline"/>
    </w:pPr>
    <w:rPr>
      <w:rFonts w:ascii="Times New Roman" w:eastAsia="黑体" w:hAnsi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SCF</dc:creator>
  <cp:keywords/>
  <dc:description/>
  <cp:lastModifiedBy>SCF</cp:lastModifiedBy>
  <cp:revision>2</cp:revision>
  <dcterms:created xsi:type="dcterms:W3CDTF">2020-11-04T07:44:00Z</dcterms:created>
  <dcterms:modified xsi:type="dcterms:W3CDTF">2020-11-04T07:52:00Z</dcterms:modified>
</cp:coreProperties>
</file>