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B8" w:rsidRPr="00AE4D34" w:rsidRDefault="00004EB8" w:rsidP="00AE4D34">
      <w:pPr>
        <w:widowControl/>
        <w:shd w:val="clear" w:color="auto" w:fill="FFFFFF"/>
        <w:spacing w:before="100" w:beforeAutospacing="1" w:after="100" w:afterAutospacing="1"/>
        <w:jc w:val="center"/>
        <w:rPr>
          <w:sz w:val="32"/>
          <w:szCs w:val="32"/>
        </w:rPr>
      </w:pPr>
      <w:bookmarkStart w:id="0" w:name="_GoBack"/>
      <w:r w:rsidRPr="00AE4D34">
        <w:rPr>
          <w:rFonts w:ascii="Tahoma" w:hAnsi="Tahoma" w:cs="Tahoma" w:hint="eastAsia"/>
          <w:b/>
          <w:bCs/>
          <w:kern w:val="0"/>
          <w:sz w:val="32"/>
          <w:szCs w:val="32"/>
        </w:rPr>
        <w:t>竞赛作品要求及评审形式</w:t>
      </w:r>
    </w:p>
    <w:bookmarkEnd w:id="0"/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kern w:val="0"/>
          <w:sz w:val="23"/>
          <w:szCs w:val="23"/>
        </w:rPr>
      </w:pPr>
      <w:r>
        <w:rPr>
          <w:rFonts w:ascii="Tahoma" w:hAnsi="Tahoma" w:cs="Tahoma" w:hint="eastAsia"/>
          <w:kern w:val="0"/>
          <w:sz w:val="23"/>
          <w:szCs w:val="23"/>
        </w:rPr>
        <w:t>一、作品要求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 w:hint="eastAsia"/>
          <w:color w:val="000000"/>
          <w:kern w:val="0"/>
          <w:sz w:val="23"/>
          <w:szCs w:val="23"/>
        </w:rPr>
        <w:t>（一）竞赛采用企业命题方式（具体题目见附件</w:t>
      </w:r>
      <w:r>
        <w:rPr>
          <w:rFonts w:ascii="Tahoma" w:hAnsi="Tahoma" w:cs="Tahoma"/>
          <w:color w:val="000000"/>
          <w:kern w:val="0"/>
          <w:sz w:val="23"/>
          <w:szCs w:val="23"/>
        </w:rPr>
        <w:t>2</w:t>
      </w:r>
      <w:r>
        <w:rPr>
          <w:rFonts w:ascii="Tahoma" w:hAnsi="Tahoma" w:cs="Tahoma" w:hint="eastAsia"/>
          <w:color w:val="000000"/>
          <w:kern w:val="0"/>
          <w:sz w:val="23"/>
          <w:szCs w:val="23"/>
        </w:rPr>
        <w:t>）或者自选命题（自选命题省赛名额较少，具体名额等省赛通知）。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 w:hint="eastAsia"/>
          <w:color w:val="000000"/>
          <w:kern w:val="0"/>
          <w:sz w:val="23"/>
          <w:szCs w:val="23"/>
        </w:rPr>
        <w:t>（二）参赛作品提交的解决方案应至少包含下述</w:t>
      </w:r>
      <w:r>
        <w:rPr>
          <w:rFonts w:ascii="Tahoma" w:hAnsi="Tahoma" w:cs="Tahoma"/>
          <w:color w:val="000000"/>
          <w:kern w:val="0"/>
          <w:sz w:val="23"/>
          <w:szCs w:val="23"/>
        </w:rPr>
        <w:t>5</w:t>
      </w:r>
      <w:r>
        <w:rPr>
          <w:rFonts w:ascii="Tahoma" w:hAnsi="Tahoma" w:cs="Tahoma" w:hint="eastAsia"/>
          <w:color w:val="000000"/>
          <w:kern w:val="0"/>
          <w:sz w:val="23"/>
          <w:szCs w:val="23"/>
        </w:rPr>
        <w:t>类文档或实物。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/>
          <w:color w:val="000000"/>
          <w:kern w:val="0"/>
          <w:sz w:val="23"/>
          <w:szCs w:val="23"/>
        </w:rPr>
        <w:t>(1)</w:t>
      </w:r>
      <w:r>
        <w:rPr>
          <w:rFonts w:ascii="Tahoma" w:hAnsi="Tahoma" w:cs="Tahoma" w:hint="eastAsia"/>
          <w:color w:val="000000"/>
          <w:kern w:val="0"/>
          <w:sz w:val="23"/>
          <w:szCs w:val="23"/>
        </w:rPr>
        <w:t>方案概要</w:t>
      </w:r>
    </w:p>
    <w:p w:rsidR="00004EB8" w:rsidRDefault="00004EB8">
      <w:pPr>
        <w:pStyle w:val="1"/>
        <w:ind w:firstLine="460"/>
      </w:pPr>
      <w:r>
        <w:rPr>
          <w:rFonts w:hint="eastAsia"/>
        </w:rPr>
        <w:t>不超过</w:t>
      </w:r>
      <w:r>
        <w:t>2000</w:t>
      </w:r>
      <w:r>
        <w:rPr>
          <w:rFonts w:hint="eastAsia"/>
        </w:rPr>
        <w:t>字的自选命题背景介绍；</w:t>
      </w:r>
    </w:p>
    <w:p w:rsidR="00004EB8" w:rsidRDefault="00004EB8">
      <w:pPr>
        <w:pStyle w:val="1"/>
        <w:ind w:firstLine="460"/>
      </w:pPr>
      <w:r>
        <w:rPr>
          <w:rFonts w:hint="eastAsia"/>
        </w:rPr>
        <w:t>不超过</w:t>
      </w:r>
      <w:r>
        <w:t>800</w:t>
      </w:r>
      <w:r>
        <w:rPr>
          <w:rFonts w:hint="eastAsia"/>
        </w:rPr>
        <w:t>字的概要介绍；说明目标问题、思路、做法和亮点；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/>
          <w:color w:val="000000"/>
          <w:kern w:val="0"/>
          <w:sz w:val="23"/>
          <w:szCs w:val="23"/>
        </w:rPr>
        <w:t>(2)</w:t>
      </w:r>
      <w:r>
        <w:rPr>
          <w:rFonts w:ascii="Tahoma" w:hAnsi="Tahoma" w:cs="Tahoma" w:hint="eastAsia"/>
          <w:color w:val="000000"/>
          <w:kern w:val="0"/>
          <w:sz w:val="23"/>
          <w:szCs w:val="23"/>
        </w:rPr>
        <w:t>解决方案</w:t>
      </w:r>
    </w:p>
    <w:p w:rsidR="00004EB8" w:rsidRDefault="00004EB8">
      <w:pPr>
        <w:pStyle w:val="1"/>
        <w:ind w:firstLine="460"/>
      </w:pPr>
      <w:r>
        <w:rPr>
          <w:rFonts w:hint="eastAsia"/>
        </w:rPr>
        <w:t>解决方案须详细标注每部分的负责人，并阐述参赛团队内各选手在其中的角色及作用。应该至少包括以下四部分内容：</w:t>
      </w:r>
    </w:p>
    <w:p w:rsidR="00004EB8" w:rsidRDefault="00004EB8">
      <w:pPr>
        <w:pStyle w:val="1"/>
        <w:ind w:firstLine="460"/>
      </w:pPr>
      <w:r>
        <w:rPr>
          <w:rFonts w:hint="eastAsia"/>
        </w:rPr>
        <w:t>目标与服务模型</w:t>
      </w:r>
      <w:r>
        <w:t>(</w:t>
      </w:r>
      <w:r>
        <w:rPr>
          <w:rFonts w:hint="eastAsia"/>
        </w:rPr>
        <w:t>描述赛题的价值与解决思路</w:t>
      </w:r>
      <w:r>
        <w:t>)</w:t>
      </w:r>
      <w:r>
        <w:rPr>
          <w:rFonts w:hint="eastAsia"/>
        </w:rPr>
        <w:t>；</w:t>
      </w:r>
    </w:p>
    <w:p w:rsidR="00004EB8" w:rsidRDefault="00004EB8">
      <w:pPr>
        <w:pStyle w:val="1"/>
        <w:ind w:firstLine="460"/>
      </w:pPr>
      <w:r>
        <w:rPr>
          <w:rFonts w:hint="eastAsia"/>
        </w:rPr>
        <w:t>组织管理与业务分析方案</w:t>
      </w:r>
      <w:r>
        <w:t>(</w:t>
      </w:r>
      <w:r>
        <w:rPr>
          <w:rFonts w:hint="eastAsia"/>
        </w:rPr>
        <w:t>主要由项目经理负责</w:t>
      </w:r>
      <w:r>
        <w:t>)</w:t>
      </w:r>
      <w:r>
        <w:rPr>
          <w:rFonts w:hint="eastAsia"/>
        </w:rPr>
        <w:t>；</w:t>
      </w:r>
    </w:p>
    <w:p w:rsidR="00004EB8" w:rsidRDefault="00004EB8">
      <w:pPr>
        <w:pStyle w:val="1"/>
        <w:ind w:firstLine="460"/>
      </w:pPr>
      <w:r>
        <w:rPr>
          <w:rFonts w:hint="eastAsia"/>
        </w:rPr>
        <w:t>技术路线及实现方案</w:t>
      </w:r>
      <w:r>
        <w:t>(</w:t>
      </w:r>
      <w:r>
        <w:rPr>
          <w:rFonts w:hint="eastAsia"/>
        </w:rPr>
        <w:t>主要由技术经理负责</w:t>
      </w:r>
      <w:r>
        <w:t>)</w:t>
      </w:r>
      <w:r>
        <w:rPr>
          <w:rFonts w:hint="eastAsia"/>
        </w:rPr>
        <w:t>；</w:t>
      </w:r>
    </w:p>
    <w:p w:rsidR="00004EB8" w:rsidRDefault="00004EB8">
      <w:pPr>
        <w:pStyle w:val="1"/>
        <w:ind w:firstLine="460"/>
      </w:pPr>
      <w:r>
        <w:rPr>
          <w:rFonts w:hint="eastAsia"/>
        </w:rPr>
        <w:t>成本模型及可行性分析</w:t>
      </w:r>
      <w:r>
        <w:t>(</w:t>
      </w:r>
      <w:r>
        <w:rPr>
          <w:rFonts w:hint="eastAsia"/>
        </w:rPr>
        <w:t>主要由客户关系经理负责</w:t>
      </w:r>
      <w:r>
        <w:t>)</w:t>
      </w:r>
      <w:r>
        <w:rPr>
          <w:rFonts w:hint="eastAsia"/>
        </w:rPr>
        <w:t>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/>
          <w:color w:val="000000"/>
          <w:kern w:val="0"/>
          <w:sz w:val="23"/>
          <w:szCs w:val="23"/>
        </w:rPr>
        <w:t>(3)</w:t>
      </w:r>
      <w:r>
        <w:rPr>
          <w:rFonts w:ascii="Tahoma" w:hAnsi="Tahoma" w:cs="Tahoma" w:hint="eastAsia"/>
          <w:color w:val="000000"/>
          <w:kern w:val="0"/>
          <w:sz w:val="23"/>
          <w:szCs w:val="23"/>
        </w:rPr>
        <w:t>核心内容展示</w:t>
      </w:r>
    </w:p>
    <w:p w:rsidR="00004EB8" w:rsidRDefault="00004EB8">
      <w:pPr>
        <w:pStyle w:val="1"/>
        <w:ind w:firstLine="460"/>
      </w:pPr>
      <w:r>
        <w:rPr>
          <w:rFonts w:hint="eastAsia"/>
        </w:rPr>
        <w:t>以</w:t>
      </w:r>
      <w:r>
        <w:t>PPT</w:t>
      </w:r>
      <w:r>
        <w:rPr>
          <w:rFonts w:hint="eastAsia"/>
        </w:rPr>
        <w:t>或</w:t>
      </w:r>
      <w:r>
        <w:t>Flash</w:t>
      </w:r>
      <w:r>
        <w:rPr>
          <w:rFonts w:hint="eastAsia"/>
        </w:rPr>
        <w:t>等形式来介绍和展示方案的思路和核心内容</w:t>
      </w:r>
      <w:r>
        <w:t>(15</w:t>
      </w:r>
      <w:r>
        <w:rPr>
          <w:rFonts w:hint="eastAsia"/>
        </w:rPr>
        <w:t>分钟以内为宜</w:t>
      </w:r>
      <w:r>
        <w:t>)</w:t>
      </w:r>
      <w:r>
        <w:rPr>
          <w:rFonts w:hint="eastAsia"/>
        </w:rPr>
        <w:t>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/>
          <w:color w:val="000000"/>
          <w:kern w:val="0"/>
          <w:sz w:val="23"/>
          <w:szCs w:val="23"/>
        </w:rPr>
        <w:t>(4)</w:t>
      </w:r>
      <w:r>
        <w:rPr>
          <w:rFonts w:ascii="Tahoma" w:hAnsi="Tahoma" w:cs="Tahoma" w:hint="eastAsia"/>
          <w:color w:val="000000"/>
          <w:kern w:val="0"/>
          <w:sz w:val="23"/>
          <w:szCs w:val="23"/>
        </w:rPr>
        <w:t>原型演示</w:t>
      </w:r>
    </w:p>
    <w:p w:rsidR="00004EB8" w:rsidRDefault="00004EB8">
      <w:pPr>
        <w:pStyle w:val="1"/>
        <w:ind w:firstLine="460"/>
      </w:pPr>
      <w:r>
        <w:rPr>
          <w:rFonts w:hint="eastAsia"/>
        </w:rPr>
        <w:t>以系统、软件、程序、实物等方式来提交实际完成的系统；</w:t>
      </w:r>
    </w:p>
    <w:p w:rsidR="00004EB8" w:rsidRDefault="00004EB8">
      <w:pPr>
        <w:pStyle w:val="1"/>
        <w:ind w:firstLine="460"/>
      </w:pPr>
      <w:r>
        <w:rPr>
          <w:rFonts w:hint="eastAsia"/>
        </w:rPr>
        <w:t>以</w:t>
      </w:r>
      <w:r>
        <w:t>Flash</w:t>
      </w:r>
      <w:r>
        <w:rPr>
          <w:rFonts w:hint="eastAsia"/>
        </w:rPr>
        <w:t>形式演示系统完成情况</w:t>
      </w:r>
      <w:r>
        <w:t>(</w:t>
      </w:r>
      <w:r>
        <w:rPr>
          <w:rFonts w:hint="eastAsia"/>
        </w:rPr>
        <w:t>不超过</w:t>
      </w:r>
      <w:r>
        <w:t>10</w:t>
      </w:r>
      <w:r>
        <w:rPr>
          <w:rFonts w:hint="eastAsia"/>
        </w:rPr>
        <w:t>分钟</w:t>
      </w:r>
      <w:r>
        <w:t>)</w:t>
      </w:r>
      <w:r>
        <w:rPr>
          <w:rFonts w:hint="eastAsia"/>
        </w:rPr>
        <w:t>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/>
          <w:color w:val="000000"/>
          <w:kern w:val="0"/>
          <w:sz w:val="23"/>
          <w:szCs w:val="23"/>
        </w:rPr>
        <w:t xml:space="preserve">(5) </w:t>
      </w:r>
      <w:r>
        <w:rPr>
          <w:rFonts w:ascii="Tahoma" w:hAnsi="Tahoma" w:cs="Tahoma" w:hint="eastAsia"/>
          <w:color w:val="000000"/>
          <w:kern w:val="0"/>
          <w:sz w:val="23"/>
          <w:szCs w:val="23"/>
        </w:rPr>
        <w:t>团队完成过程</w:t>
      </w:r>
    </w:p>
    <w:p w:rsidR="00004EB8" w:rsidRDefault="00004EB8">
      <w:pPr>
        <w:pStyle w:val="1"/>
        <w:ind w:firstLine="460"/>
      </w:pPr>
      <w:r>
        <w:rPr>
          <w:rFonts w:hint="eastAsia"/>
        </w:rPr>
        <w:t>以</w:t>
      </w:r>
      <w:r>
        <w:t>PPT</w:t>
      </w:r>
      <w:r>
        <w:rPr>
          <w:rFonts w:hint="eastAsia"/>
        </w:rPr>
        <w:t>或视频形式来介绍团队完成该项目</w:t>
      </w:r>
      <w:r>
        <w:t>/</w:t>
      </w:r>
      <w:r>
        <w:rPr>
          <w:rFonts w:hint="eastAsia"/>
        </w:rPr>
        <w:t>任务的过程，展示团队与成员在问题解决、创新、学习、文化、沟通、执行、管理等方面的意识与能力</w:t>
      </w:r>
      <w:r>
        <w:t>(</w:t>
      </w:r>
      <w:r>
        <w:rPr>
          <w:rFonts w:hint="eastAsia"/>
        </w:rPr>
        <w:t>不超过</w:t>
      </w:r>
      <w:r>
        <w:t>10</w:t>
      </w:r>
      <w:r>
        <w:rPr>
          <w:rFonts w:hint="eastAsia"/>
        </w:rPr>
        <w:t>分钟</w:t>
      </w:r>
      <w:r>
        <w:t>)</w:t>
      </w:r>
      <w:r>
        <w:rPr>
          <w:rFonts w:hint="eastAsia"/>
        </w:rPr>
        <w:t>。</w:t>
      </w:r>
    </w:p>
    <w:p w:rsidR="00004EB8" w:rsidRDefault="00004EB8">
      <w:pPr>
        <w:pStyle w:val="1"/>
        <w:ind w:firstLine="460"/>
      </w:pPr>
      <w:r>
        <w:rPr>
          <w:rFonts w:hint="eastAsia"/>
        </w:rPr>
        <w:t>所有参赛的作品必须有原创承诺书。在提交的文字和视频动画作品中不得出现参赛单位、指导教师姓名和队员姓名以及提示或链接等形式的暗示，否则视为违规，取消比赛资格。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kern w:val="0"/>
          <w:sz w:val="23"/>
          <w:szCs w:val="23"/>
        </w:rPr>
      </w:pPr>
      <w:r>
        <w:rPr>
          <w:rFonts w:ascii="Tahoma" w:hAnsi="Tahoma" w:cs="Tahoma" w:hint="eastAsia"/>
          <w:kern w:val="0"/>
          <w:sz w:val="23"/>
          <w:szCs w:val="23"/>
        </w:rPr>
        <w:t>二、竞赛评审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 w:hint="eastAsia"/>
          <w:color w:val="000000"/>
          <w:kern w:val="0"/>
          <w:sz w:val="23"/>
          <w:szCs w:val="23"/>
        </w:rPr>
        <w:t>（一）评审方式</w:t>
      </w:r>
    </w:p>
    <w:p w:rsidR="00004EB8" w:rsidRDefault="00004EB8">
      <w:pPr>
        <w:pStyle w:val="1"/>
        <w:ind w:firstLine="460"/>
      </w:pPr>
      <w:r>
        <w:rPr>
          <w:rFonts w:hint="eastAsia"/>
        </w:rPr>
        <w:t>由评审专家组评委根据提交的作品和现场演示答辩表现，参照表一所列考核指标给予打分，评定奖项。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 w:hint="eastAsia"/>
          <w:color w:val="000000"/>
          <w:kern w:val="0"/>
          <w:sz w:val="23"/>
          <w:szCs w:val="23"/>
        </w:rPr>
        <w:t>（二）评审说明</w:t>
      </w:r>
    </w:p>
    <w:p w:rsidR="00004EB8" w:rsidRDefault="00004EB8">
      <w:pPr>
        <w:pStyle w:val="1"/>
        <w:ind w:firstLine="4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）过程与结果并重</w:t>
      </w:r>
    </w:p>
    <w:p w:rsidR="00004EB8" w:rsidRDefault="00004EB8">
      <w:pPr>
        <w:pStyle w:val="1"/>
        <w:ind w:firstLine="460"/>
      </w:pPr>
      <w:r>
        <w:rPr>
          <w:rFonts w:hint="eastAsia"/>
        </w:rPr>
        <w:t>在评审结果方案的同时，也关注团队在方案产生过程中体现出的意识与素质；</w:t>
      </w:r>
    </w:p>
    <w:p w:rsidR="00004EB8" w:rsidRDefault="00004EB8">
      <w:pPr>
        <w:pStyle w:val="1"/>
        <w:ind w:firstLine="4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）重视团队与人员表现</w:t>
      </w:r>
    </w:p>
    <w:p w:rsidR="00004EB8" w:rsidRDefault="00004EB8">
      <w:pPr>
        <w:pStyle w:val="1"/>
        <w:ind w:firstLine="460"/>
      </w:pPr>
      <w:r>
        <w:rPr>
          <w:rFonts w:hint="eastAsia"/>
        </w:rPr>
        <w:t>综合考核团队在方案中体现的综合素质与能力评价。着重考虑赛题、工作成果本身与参赛团队具体贡献的关联紧密程度。</w:t>
      </w:r>
    </w:p>
    <w:p w:rsidR="00004EB8" w:rsidRDefault="00004EB8">
      <w:pPr>
        <w:pStyle w:val="1"/>
        <w:ind w:firstLine="46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）体现创新创业特色</w:t>
      </w:r>
    </w:p>
    <w:p w:rsidR="00004EB8" w:rsidRDefault="00004EB8">
      <w:pPr>
        <w:pStyle w:val="1"/>
        <w:ind w:firstLine="460"/>
      </w:pPr>
      <w:r>
        <w:rPr>
          <w:rFonts w:hint="eastAsia"/>
        </w:rPr>
        <w:t>综合考虑参赛团队对题目的理解，对商业机会的把握，在业务分析、组织模型、技术方案、可行性分析、成本考虑、管理要素等多方面的表现，而不仅是技术的实现；尤其是参赛团队通过解决方案和答辩交流中体现出的创新能力、学习能力、问题解决能力和创业精神等。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 w:hint="eastAsia"/>
          <w:color w:val="000000"/>
          <w:kern w:val="0"/>
          <w:sz w:val="23"/>
          <w:szCs w:val="23"/>
        </w:rPr>
        <w:t>（三）评分规则</w:t>
      </w:r>
    </w:p>
    <w:p w:rsidR="00004EB8" w:rsidRDefault="00004EB8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hAnsi="Tahoma" w:cs="Tahoma"/>
          <w:color w:val="000000"/>
          <w:kern w:val="0"/>
          <w:sz w:val="23"/>
          <w:szCs w:val="23"/>
        </w:rPr>
      </w:pPr>
      <w:r>
        <w:rPr>
          <w:rFonts w:ascii="Tahoma" w:hAnsi="Tahoma" w:cs="Tahoma" w:hint="eastAsia"/>
          <w:color w:val="000000"/>
          <w:kern w:val="0"/>
          <w:sz w:val="23"/>
          <w:szCs w:val="23"/>
        </w:rPr>
        <w:t>表一</w:t>
      </w:r>
      <w:r>
        <w:rPr>
          <w:rFonts w:ascii="Tahoma" w:hAnsi="Tahoma" w:cs="Tahoma"/>
          <w:color w:val="000000"/>
          <w:kern w:val="0"/>
          <w:sz w:val="23"/>
          <w:szCs w:val="23"/>
        </w:rPr>
        <w:t xml:space="preserve"> </w:t>
      </w:r>
      <w:r>
        <w:rPr>
          <w:rFonts w:ascii="Tahoma" w:hAnsi="Tahoma" w:cs="Tahoma" w:hint="eastAsia"/>
          <w:color w:val="000000"/>
          <w:kern w:val="0"/>
          <w:sz w:val="23"/>
          <w:szCs w:val="23"/>
        </w:rPr>
        <w:t>初评评分考核指标</w:t>
      </w:r>
    </w:p>
    <w:tbl>
      <w:tblPr>
        <w:tblW w:w="829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760"/>
        <w:gridCol w:w="900"/>
        <w:gridCol w:w="4635"/>
      </w:tblGrid>
      <w:tr w:rsidR="00004EB8" w:rsidRPr="006B0483" w:rsidTr="00AE4D34">
        <w:trPr>
          <w:tblCellSpacing w:w="0" w:type="dxa"/>
          <w:jc w:val="center"/>
        </w:trPr>
        <w:tc>
          <w:tcPr>
            <w:tcW w:w="276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b/>
                <w:bCs/>
                <w:kern w:val="0"/>
                <w:sz w:val="23"/>
              </w:rPr>
              <w:t>指标</w:t>
            </w:r>
          </w:p>
        </w:tc>
        <w:tc>
          <w:tcPr>
            <w:tcW w:w="90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b/>
                <w:bCs/>
                <w:kern w:val="0"/>
                <w:sz w:val="23"/>
              </w:rPr>
              <w:t>权重</w:t>
            </w:r>
          </w:p>
        </w:tc>
        <w:tc>
          <w:tcPr>
            <w:tcW w:w="4635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b/>
                <w:bCs/>
                <w:kern w:val="0"/>
                <w:sz w:val="23"/>
              </w:rPr>
              <w:t>说明</w:t>
            </w:r>
          </w:p>
        </w:tc>
      </w:tr>
      <w:tr w:rsidR="00004EB8" w:rsidRPr="006B0483" w:rsidTr="00AE4D34">
        <w:trPr>
          <w:tblCellSpacing w:w="0" w:type="dxa"/>
          <w:jc w:val="center"/>
        </w:trPr>
        <w:tc>
          <w:tcPr>
            <w:tcW w:w="276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kern w:val="0"/>
                <w:sz w:val="23"/>
                <w:szCs w:val="23"/>
              </w:rPr>
              <w:t>方案概要</w:t>
            </w:r>
          </w:p>
        </w:tc>
        <w:tc>
          <w:tcPr>
            <w:tcW w:w="90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/>
                <w:kern w:val="0"/>
                <w:sz w:val="23"/>
                <w:szCs w:val="23"/>
              </w:rPr>
              <w:t>10%</w:t>
            </w:r>
          </w:p>
        </w:tc>
        <w:tc>
          <w:tcPr>
            <w:tcW w:w="4635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kern w:val="0"/>
                <w:sz w:val="23"/>
                <w:szCs w:val="23"/>
              </w:rPr>
              <w:t>考核提交材料的形式、内容的质量、和服务外包行业的相关性。</w:t>
            </w:r>
          </w:p>
        </w:tc>
      </w:tr>
      <w:tr w:rsidR="00004EB8" w:rsidRPr="006B0483" w:rsidTr="00AE4D34">
        <w:trPr>
          <w:tblCellSpacing w:w="0" w:type="dxa"/>
          <w:jc w:val="center"/>
        </w:trPr>
        <w:tc>
          <w:tcPr>
            <w:tcW w:w="276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kern w:val="0"/>
                <w:sz w:val="23"/>
                <w:szCs w:val="23"/>
              </w:rPr>
              <w:t>项目计划</w:t>
            </w:r>
          </w:p>
        </w:tc>
        <w:tc>
          <w:tcPr>
            <w:tcW w:w="90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/>
                <w:kern w:val="0"/>
                <w:sz w:val="23"/>
                <w:szCs w:val="23"/>
              </w:rPr>
              <w:t>15%</w:t>
            </w:r>
          </w:p>
        </w:tc>
        <w:tc>
          <w:tcPr>
            <w:tcW w:w="4635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</w:p>
        </w:tc>
      </w:tr>
      <w:tr w:rsidR="00004EB8" w:rsidRPr="006B0483" w:rsidTr="00AE4D34">
        <w:trPr>
          <w:tblCellSpacing w:w="0" w:type="dxa"/>
          <w:jc w:val="center"/>
        </w:trPr>
        <w:tc>
          <w:tcPr>
            <w:tcW w:w="276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kern w:val="0"/>
                <w:sz w:val="23"/>
                <w:szCs w:val="23"/>
              </w:rPr>
              <w:t>核心内容展示</w:t>
            </w:r>
          </w:p>
        </w:tc>
        <w:tc>
          <w:tcPr>
            <w:tcW w:w="90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/>
                <w:kern w:val="0"/>
                <w:sz w:val="23"/>
                <w:szCs w:val="23"/>
              </w:rPr>
              <w:t>50%</w:t>
            </w:r>
          </w:p>
        </w:tc>
        <w:tc>
          <w:tcPr>
            <w:tcW w:w="4635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</w:p>
        </w:tc>
      </w:tr>
      <w:tr w:rsidR="00004EB8" w:rsidRPr="006B0483" w:rsidTr="00AE4D34">
        <w:trPr>
          <w:tblCellSpacing w:w="0" w:type="dxa"/>
          <w:jc w:val="center"/>
        </w:trPr>
        <w:tc>
          <w:tcPr>
            <w:tcW w:w="276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kern w:val="0"/>
                <w:sz w:val="23"/>
                <w:szCs w:val="23"/>
              </w:rPr>
              <w:t>原型演示</w:t>
            </w:r>
          </w:p>
        </w:tc>
        <w:tc>
          <w:tcPr>
            <w:tcW w:w="90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/>
                <w:kern w:val="0"/>
                <w:sz w:val="23"/>
                <w:szCs w:val="23"/>
              </w:rPr>
              <w:t>15%</w:t>
            </w:r>
          </w:p>
        </w:tc>
        <w:tc>
          <w:tcPr>
            <w:tcW w:w="4635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</w:p>
        </w:tc>
      </w:tr>
      <w:tr w:rsidR="00004EB8" w:rsidRPr="006B0483" w:rsidTr="00AE4D34">
        <w:trPr>
          <w:tblCellSpacing w:w="0" w:type="dxa"/>
          <w:jc w:val="center"/>
        </w:trPr>
        <w:tc>
          <w:tcPr>
            <w:tcW w:w="276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 w:hint="eastAsia"/>
                <w:kern w:val="0"/>
                <w:sz w:val="23"/>
                <w:szCs w:val="23"/>
              </w:rPr>
              <w:t>团队完成过程</w:t>
            </w:r>
          </w:p>
        </w:tc>
        <w:tc>
          <w:tcPr>
            <w:tcW w:w="900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  <w:r>
              <w:rPr>
                <w:rFonts w:ascii="Tahoma" w:hAnsi="Tahoma" w:cs="Tahoma"/>
                <w:kern w:val="0"/>
                <w:sz w:val="23"/>
                <w:szCs w:val="23"/>
              </w:rPr>
              <w:t>10%</w:t>
            </w:r>
          </w:p>
        </w:tc>
        <w:tc>
          <w:tcPr>
            <w:tcW w:w="4635" w:type="dxa"/>
          </w:tcPr>
          <w:p w:rsidR="00004EB8" w:rsidRDefault="00004EB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kern w:val="0"/>
                <w:sz w:val="23"/>
                <w:szCs w:val="23"/>
              </w:rPr>
            </w:pPr>
          </w:p>
        </w:tc>
      </w:tr>
    </w:tbl>
    <w:p w:rsidR="00004EB8" w:rsidRDefault="00004EB8"/>
    <w:sectPr w:rsidR="00004EB8" w:rsidSect="003E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D4244A"/>
    <w:rsid w:val="00004EB8"/>
    <w:rsid w:val="000D753B"/>
    <w:rsid w:val="003E4FA7"/>
    <w:rsid w:val="006B0483"/>
    <w:rsid w:val="00AE4D34"/>
    <w:rsid w:val="33D4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A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Normal"/>
    <w:uiPriority w:val="99"/>
    <w:rsid w:val="003E4FA7"/>
    <w:pPr>
      <w:widowControl/>
      <w:shd w:val="clear" w:color="auto" w:fill="FFFFFF"/>
      <w:wordWrap w:val="0"/>
      <w:spacing w:before="100" w:beforeAutospacing="1" w:after="100" w:afterAutospacing="1"/>
      <w:ind w:firstLineChars="200" w:firstLine="200"/>
      <w:jc w:val="left"/>
    </w:pPr>
    <w:rPr>
      <w:rFonts w:ascii="Tahoma" w:hAnsi="Tahoma" w:cs="Tahoma"/>
      <w:color w:val="000000"/>
      <w:kern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152</Words>
  <Characters>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2017-03-29T02:43:00Z</dcterms:created>
  <dcterms:modified xsi:type="dcterms:W3CDTF">2017-04-01T07:43:00Z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