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26" w:rsidRDefault="004F2626" w:rsidP="004F2626">
      <w:pPr>
        <w:pStyle w:val="a5"/>
        <w:widowControl/>
        <w:shd w:val="clear" w:color="auto" w:fill="FFFFFF"/>
        <w:spacing w:line="440" w:lineRule="exact"/>
        <w:jc w:val="both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</w:t>
      </w:r>
    </w:p>
    <w:p w:rsidR="004F2626" w:rsidRDefault="004F2626" w:rsidP="004F2626">
      <w:pPr>
        <w:pStyle w:val="a5"/>
        <w:widowControl/>
        <w:shd w:val="clear" w:color="auto" w:fill="FFFFFF"/>
        <w:spacing w:line="440" w:lineRule="exact"/>
        <w:ind w:firstLineChars="500" w:firstLine="1800"/>
        <w:jc w:val="both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 w:hint="eastAsia"/>
          <w:kern w:val="2"/>
          <w:sz w:val="36"/>
        </w:rPr>
        <w:t>浙江省申请教师资格人员体格检查表</w:t>
      </w:r>
    </w:p>
    <w:p w:rsidR="004F2626" w:rsidRDefault="004F2626" w:rsidP="004F2626">
      <w:pPr>
        <w:spacing w:line="240" w:lineRule="atLeast"/>
        <w:ind w:firstLineChars="300" w:firstLine="630"/>
        <w:jc w:val="center"/>
        <w:rPr>
          <w:rFonts w:ascii="仿宋" w:eastAsia="仿宋" w:hAnsi="仿宋"/>
          <w:szCs w:val="21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27"/>
        <w:gridCol w:w="30"/>
        <w:gridCol w:w="207"/>
        <w:gridCol w:w="526"/>
        <w:gridCol w:w="299"/>
        <w:gridCol w:w="72"/>
        <w:gridCol w:w="372"/>
        <w:gridCol w:w="371"/>
        <w:gridCol w:w="372"/>
        <w:gridCol w:w="50"/>
        <w:gridCol w:w="321"/>
        <w:gridCol w:w="82"/>
        <w:gridCol w:w="10"/>
        <w:gridCol w:w="280"/>
        <w:gridCol w:w="132"/>
        <w:gridCol w:w="239"/>
        <w:gridCol w:w="372"/>
        <w:gridCol w:w="9"/>
        <w:gridCol w:w="353"/>
        <w:gridCol w:w="10"/>
        <w:gridCol w:w="152"/>
        <w:gridCol w:w="219"/>
        <w:gridCol w:w="372"/>
        <w:gridCol w:w="27"/>
        <w:gridCol w:w="208"/>
        <w:gridCol w:w="103"/>
        <w:gridCol w:w="33"/>
        <w:gridCol w:w="70"/>
        <w:gridCol w:w="302"/>
        <w:gridCol w:w="110"/>
        <w:gridCol w:w="207"/>
        <w:gridCol w:w="54"/>
        <w:gridCol w:w="152"/>
        <w:gridCol w:w="220"/>
        <w:gridCol w:w="371"/>
        <w:gridCol w:w="372"/>
        <w:gridCol w:w="372"/>
        <w:gridCol w:w="1753"/>
      </w:tblGrid>
      <w:tr w:rsidR="004F2626" w:rsidTr="00000011">
        <w:trPr>
          <w:cantSplit/>
          <w:trHeight w:val="264"/>
          <w:jc w:val="center"/>
        </w:trPr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一寸照片</w:t>
            </w:r>
          </w:p>
        </w:tc>
      </w:tr>
      <w:tr w:rsidR="004F2626" w:rsidTr="00000011">
        <w:trPr>
          <w:cantSplit/>
          <w:trHeight w:val="351"/>
          <w:jc w:val="center"/>
        </w:trPr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 xml:space="preserve">  名</w:t>
            </w:r>
          </w:p>
        </w:tc>
        <w:tc>
          <w:tcPr>
            <w:tcW w:w="3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</w:t>
            </w:r>
          </w:p>
        </w:tc>
        <w:tc>
          <w:tcPr>
            <w:tcW w:w="335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395"/>
          <w:jc w:val="center"/>
        </w:trPr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</w:p>
        </w:tc>
        <w:tc>
          <w:tcPr>
            <w:tcW w:w="335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1190"/>
          <w:jc w:val="center"/>
        </w:trPr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既往病史</w:t>
            </w:r>
          </w:p>
        </w:tc>
        <w:tc>
          <w:tcPr>
            <w:tcW w:w="386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eastAsia="仿宋" w:hAnsi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35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眼科</w:t>
            </w:r>
          </w:p>
        </w:tc>
        <w:tc>
          <w:tcPr>
            <w:tcW w:w="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裸眼视力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</w:t>
            </w:r>
          </w:p>
        </w:tc>
        <w:tc>
          <w:tcPr>
            <w:tcW w:w="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矫正视力</w:t>
            </w:r>
          </w:p>
        </w:tc>
        <w:tc>
          <w:tcPr>
            <w:tcW w:w="25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右：矫正度数</w:t>
            </w:r>
          </w:p>
        </w:tc>
        <w:tc>
          <w:tcPr>
            <w:tcW w:w="17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</w:t>
            </w:r>
          </w:p>
        </w:tc>
        <w:tc>
          <w:tcPr>
            <w:tcW w:w="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25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左：矫正度数</w:t>
            </w:r>
          </w:p>
        </w:tc>
        <w:tc>
          <w:tcPr>
            <w:tcW w:w="174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887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色觉检查</w:t>
            </w:r>
          </w:p>
        </w:tc>
        <w:tc>
          <w:tcPr>
            <w:tcW w:w="46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彩色图案及彩色数码检查：</w:t>
            </w:r>
            <w:r>
              <w:rPr>
                <w:rFonts w:ascii="仿宋" w:eastAsia="仿宋" w:hAnsi="仿宋"/>
                <w:sz w:val="18"/>
                <w:u w:val="single"/>
              </w:rPr>
              <w:t xml:space="preserve">               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  <w:sz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</w:rPr>
              <w:t>色觉检查图名称：</w:t>
            </w:r>
            <w:r>
              <w:rPr>
                <w:rFonts w:ascii="仿宋" w:eastAsia="仿宋" w:hAnsi="仿宋"/>
                <w:sz w:val="18"/>
                <w:u w:val="single"/>
              </w:rPr>
              <w:t xml:space="preserve">               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仿宋" w:eastAsia="仿宋" w:hAnsi="仿宋" w:hint="eastAsia"/>
                <w:sz w:val="18"/>
              </w:rPr>
              <w:t>异常者查此项</w:t>
            </w:r>
            <w:proofErr w:type="gramEnd"/>
            <w:r>
              <w:rPr>
                <w:rFonts w:ascii="仿宋" w:eastAsia="仿宋" w:hAnsi="仿宋" w:hint="eastAsia"/>
                <w:sz w:val="18"/>
              </w:rPr>
              <w:t>）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8"/>
              </w:rPr>
              <w:t>红（</w:t>
            </w:r>
            <w:r>
              <w:rPr>
                <w:rFonts w:ascii="仿宋" w:eastAsia="仿宋" w:hAnsi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7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眼病</w:t>
            </w:r>
          </w:p>
        </w:tc>
        <w:tc>
          <w:tcPr>
            <w:tcW w:w="46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内科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血压</w:t>
            </w:r>
          </w:p>
        </w:tc>
        <w:tc>
          <w:tcPr>
            <w:tcW w:w="41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/         </w:t>
            </w:r>
            <w:proofErr w:type="spellStart"/>
            <w:r>
              <w:rPr>
                <w:rFonts w:ascii="仿宋" w:eastAsia="仿宋" w:hAnsi="仿宋"/>
              </w:rPr>
              <w:t>kpa</w:t>
            </w:r>
            <w:proofErr w:type="spellEnd"/>
          </w:p>
        </w:tc>
        <w:tc>
          <w:tcPr>
            <w:tcW w:w="2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发育情况</w:t>
            </w:r>
          </w:p>
        </w:tc>
        <w:tc>
          <w:tcPr>
            <w:tcW w:w="2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心脏及血管</w:t>
            </w:r>
          </w:p>
        </w:tc>
        <w:tc>
          <w:tcPr>
            <w:tcW w:w="2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呼吸系统</w:t>
            </w:r>
          </w:p>
        </w:tc>
        <w:tc>
          <w:tcPr>
            <w:tcW w:w="2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神经系统</w:t>
            </w:r>
          </w:p>
        </w:tc>
        <w:tc>
          <w:tcPr>
            <w:tcW w:w="2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腹部器官</w:t>
            </w:r>
          </w:p>
        </w:tc>
        <w:tc>
          <w:tcPr>
            <w:tcW w:w="638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</w:t>
            </w:r>
            <w:r>
              <w:rPr>
                <w:rFonts w:ascii="仿宋" w:eastAsia="仿宋" w:hAnsi="仿宋"/>
              </w:rPr>
              <w:t xml:space="preserve">                 </w:t>
            </w:r>
            <w:proofErr w:type="gramStart"/>
            <w:r>
              <w:rPr>
                <w:rFonts w:ascii="仿宋" w:eastAsia="仿宋" w:hAnsi="仿宋"/>
              </w:rPr>
              <w:t>脾</w:t>
            </w:r>
            <w:proofErr w:type="gramEnd"/>
            <w:r>
              <w:rPr>
                <w:rFonts w:ascii="仿宋" w:eastAsia="仿宋" w:hAnsi="仿宋"/>
              </w:rPr>
              <w:t xml:space="preserve">                  肾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38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外科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身高</w:t>
            </w:r>
          </w:p>
        </w:tc>
        <w:tc>
          <w:tcPr>
            <w:tcW w:w="1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厘米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体重</w:t>
            </w: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千克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颈部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皮肤</w:t>
            </w:r>
          </w:p>
        </w:tc>
        <w:tc>
          <w:tcPr>
            <w:tcW w:w="1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面部</w:t>
            </w: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关节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脊柱</w:t>
            </w:r>
          </w:p>
        </w:tc>
        <w:tc>
          <w:tcPr>
            <w:tcW w:w="1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四肢</w:t>
            </w: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42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耳鼻喉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听力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左耳</w:t>
            </w:r>
            <w:r>
              <w:rPr>
                <w:rFonts w:ascii="仿宋" w:eastAsia="仿宋" w:hAnsi="仿宋"/>
              </w:rPr>
              <w:t xml:space="preserve">      米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右耳</w:t>
            </w:r>
            <w:r>
              <w:rPr>
                <w:rFonts w:ascii="仿宋" w:eastAsia="仿宋" w:hAnsi="仿宋"/>
              </w:rPr>
              <w:t xml:space="preserve">      米</w:t>
            </w:r>
          </w:p>
        </w:tc>
        <w:tc>
          <w:tcPr>
            <w:tcW w:w="1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嗅觉</w:t>
            </w:r>
          </w:p>
        </w:tc>
        <w:tc>
          <w:tcPr>
            <w:tcW w:w="3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耳鼻咽喉</w:t>
            </w:r>
          </w:p>
        </w:tc>
        <w:tc>
          <w:tcPr>
            <w:tcW w:w="638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口腔科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唇</w:t>
            </w:r>
            <w:proofErr w:type="gramStart"/>
            <w:r>
              <w:rPr>
                <w:rFonts w:ascii="仿宋" w:eastAsia="仿宋" w:hAnsi="仿宋" w:hint="eastAsia"/>
              </w:rPr>
              <w:t>腭</w:t>
            </w:r>
            <w:proofErr w:type="gramEnd"/>
          </w:p>
        </w:tc>
        <w:tc>
          <w:tcPr>
            <w:tcW w:w="4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是否口吃</w:t>
            </w:r>
          </w:p>
        </w:tc>
        <w:tc>
          <w:tcPr>
            <w:tcW w:w="15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牙齿</w:t>
            </w:r>
          </w:p>
        </w:tc>
        <w:tc>
          <w:tcPr>
            <w:tcW w:w="4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（齿缺失——</w:t>
            </w:r>
            <w:proofErr w:type="gramStart"/>
            <w:r>
              <w:rPr>
                <w:rFonts w:ascii="仿宋" w:eastAsia="仿宋" w:hAnsi="仿宋" w:hint="eastAsia"/>
              </w:rPr>
              <w:t>————</w:t>
            </w:r>
            <w:proofErr w:type="gramEnd"/>
            <w:r>
              <w:rPr>
                <w:rFonts w:ascii="仿宋" w:eastAsia="仿宋" w:hAnsi="仿宋"/>
              </w:rPr>
              <w:t>+——</w:t>
            </w:r>
            <w:proofErr w:type="gramStart"/>
            <w:r>
              <w:rPr>
                <w:rFonts w:ascii="仿宋" w:eastAsia="仿宋" w:hAnsi="仿宋"/>
              </w:rPr>
              <w:t>————</w:t>
            </w:r>
            <w:proofErr w:type="gramEnd"/>
            <w:r>
              <w:rPr>
                <w:rFonts w:ascii="仿宋" w:eastAsia="仿宋" w:hAnsi="仿宋"/>
              </w:rPr>
              <w:t>）</w:t>
            </w:r>
          </w:p>
        </w:tc>
        <w:tc>
          <w:tcPr>
            <w:tcW w:w="8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cantSplit/>
          <w:trHeight w:val="264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38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F2626" w:rsidTr="00000011">
        <w:trPr>
          <w:trHeight w:val="264"/>
          <w:jc w:val="center"/>
        </w:trPr>
        <w:tc>
          <w:tcPr>
            <w:tcW w:w="983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胸部透视</w:t>
            </w:r>
            <w:r>
              <w:rPr>
                <w:rFonts w:ascii="仿宋" w:eastAsia="仿宋" w:hAnsi="仿宋"/>
              </w:rPr>
              <w:t xml:space="preserve">                                                                 医师签名：</w:t>
            </w:r>
          </w:p>
        </w:tc>
      </w:tr>
      <w:tr w:rsidR="004F2626" w:rsidTr="00000011">
        <w:trPr>
          <w:cantSplit/>
          <w:trHeight w:val="741"/>
          <w:jc w:val="center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肝脏功能</w:t>
            </w:r>
          </w:p>
        </w:tc>
        <w:tc>
          <w:tcPr>
            <w:tcW w:w="4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</w:p>
        </w:tc>
        <w:tc>
          <w:tcPr>
            <w:tcW w:w="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体检结论</w:t>
            </w:r>
          </w:p>
        </w:tc>
        <w:tc>
          <w:tcPr>
            <w:tcW w:w="43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主检医师签名：</w:t>
            </w:r>
          </w:p>
          <w:p w:rsidR="004F2626" w:rsidRDefault="004F2626" w:rsidP="00000011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月    日（医院盖章）</w:t>
            </w:r>
          </w:p>
        </w:tc>
      </w:tr>
      <w:tr w:rsidR="004F2626" w:rsidTr="00000011">
        <w:trPr>
          <w:cantSplit/>
          <w:trHeight w:val="751"/>
          <w:jc w:val="center"/>
        </w:trPr>
        <w:tc>
          <w:tcPr>
            <w:tcW w:w="48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F2626" w:rsidRDefault="004F2626" w:rsidP="00000011">
            <w:pPr>
              <w:snapToGrid w:val="0"/>
              <w:spacing w:line="300" w:lineRule="auto"/>
              <w:rPr>
                <w:rFonts w:ascii="仿宋" w:eastAsia="仿宋" w:hAnsi="仿宋" w:hint="eastAsia"/>
              </w:rPr>
            </w:pPr>
          </w:p>
          <w:p w:rsidR="004F2626" w:rsidRDefault="004F2626" w:rsidP="00000011">
            <w:pPr>
              <w:snapToGrid w:val="0"/>
              <w:spacing w:line="300" w:lineRule="auto"/>
              <w:ind w:firstLineChars="1200" w:firstLine="25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43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26" w:rsidRDefault="004F2626" w:rsidP="00000011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</w:tbl>
    <w:p w:rsidR="004F2626" w:rsidRDefault="004F2626" w:rsidP="004F2626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说明：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“既往病史”一栏，申请人必须如实填写，如发现有隐瞒严重病史，不符合认定条件者，即使取得资格，一经发现收回认定资格。</w:t>
      </w:r>
      <w:r>
        <w:rPr>
          <w:rFonts w:ascii="仿宋" w:eastAsia="仿宋" w:hAnsi="仿宋"/>
        </w:rPr>
        <w:t xml:space="preserve"> 2. </w:t>
      </w:r>
      <w:r>
        <w:rPr>
          <w:rFonts w:ascii="仿宋" w:eastAsia="仿宋" w:hAnsi="仿宋" w:hint="eastAsia"/>
        </w:rPr>
        <w:t>主检医师作体检结论要填写合格、不合格两种结论，并简单说明原因。</w:t>
      </w:r>
    </w:p>
    <w:p w:rsidR="004F2626" w:rsidRDefault="004F2626" w:rsidP="004F2626">
      <w:pPr>
        <w:rPr>
          <w:rFonts w:ascii="仿宋" w:eastAsia="仿宋" w:hAnsi="仿宋" w:cs="仿宋" w:hint="eastAsia"/>
          <w:sz w:val="30"/>
          <w:szCs w:val="30"/>
        </w:rPr>
      </w:pPr>
    </w:p>
    <w:p w:rsidR="004F2626" w:rsidRDefault="004F2626" w:rsidP="004F2626">
      <w:pPr>
        <w:rPr>
          <w:rFonts w:ascii="仿宋" w:eastAsia="仿宋" w:hAnsi="仿宋" w:cs="仿宋" w:hint="eastAsia"/>
          <w:sz w:val="30"/>
          <w:szCs w:val="30"/>
        </w:rPr>
      </w:pPr>
    </w:p>
    <w:sectPr w:rsidR="004F2626">
      <w:footerReference w:type="even" r:id="rId4"/>
      <w:footerReference w:type="default" r:id="rId5"/>
      <w:pgSz w:w="11906" w:h="16838"/>
      <w:pgMar w:top="567" w:right="1134" w:bottom="567" w:left="1418" w:header="851" w:footer="56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CD" w:rsidRDefault="002D4F1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:rsidR="000E4ECD" w:rsidRDefault="002D4F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CD" w:rsidRDefault="002D4F1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E4ECD" w:rsidRDefault="002D4F1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626"/>
    <w:rsid w:val="00006884"/>
    <w:rsid w:val="00084853"/>
    <w:rsid w:val="002D4F19"/>
    <w:rsid w:val="002F138F"/>
    <w:rsid w:val="003630AD"/>
    <w:rsid w:val="003C7611"/>
    <w:rsid w:val="004F2626"/>
    <w:rsid w:val="0088681A"/>
    <w:rsid w:val="00AE2C48"/>
    <w:rsid w:val="00DC0CA7"/>
    <w:rsid w:val="00F24633"/>
    <w:rsid w:val="00F3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F2626"/>
  </w:style>
  <w:style w:type="paragraph" w:styleId="a4">
    <w:name w:val="footer"/>
    <w:basedOn w:val="a"/>
    <w:link w:val="Char"/>
    <w:rsid w:val="004F2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F2626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rsid w:val="004F2626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刘成士</dc:creator>
  <cp:lastModifiedBy>刘成士</cp:lastModifiedBy>
  <cp:revision>3</cp:revision>
  <dcterms:created xsi:type="dcterms:W3CDTF">2021-03-29T06:15:00Z</dcterms:created>
  <dcterms:modified xsi:type="dcterms:W3CDTF">2021-03-29T06:16:00Z</dcterms:modified>
</cp:coreProperties>
</file>