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3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      </w:t>
      </w:r>
    </w:p>
    <w:p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eastAsia="方正小标宋简体"/>
          <w:sz w:val="36"/>
          <w:szCs w:val="36"/>
        </w:rPr>
        <w:t>五”</w:t>
      </w:r>
      <w:r>
        <w:rPr>
          <w:rFonts w:hint="eastAsia" w:eastAsia="方正小标宋简体"/>
          <w:sz w:val="36"/>
          <w:szCs w:val="36"/>
          <w:lang w:val="en-US" w:eastAsia="zh-CN"/>
        </w:rPr>
        <w:t>本科</w:t>
      </w:r>
      <w:r>
        <w:rPr>
          <w:rFonts w:hint="eastAsia" w:eastAsia="方正小标宋简体"/>
          <w:sz w:val="36"/>
          <w:szCs w:val="36"/>
        </w:rPr>
        <w:t>教学改革项目</w:t>
      </w:r>
      <w:bookmarkStart w:id="0" w:name="_GoBack"/>
      <w:bookmarkEnd w:id="0"/>
      <w:r>
        <w:rPr>
          <w:rFonts w:hint="eastAsia" w:eastAsia="方正小标宋简体"/>
          <w:sz w:val="36"/>
          <w:szCs w:val="36"/>
        </w:rPr>
        <w:t>申报汇总表</w:t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</w:p>
    <w:p>
      <w:pPr>
        <w:autoSpaceDE/>
        <w:autoSpaceDN/>
        <w:adjustRightInd/>
        <w:spacing w:line="240" w:lineRule="auto"/>
        <w:ind w:firstLine="720" w:firstLineChars="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z w:val="24"/>
          <w:szCs w:val="22"/>
        </w:rPr>
        <w:t xml:space="preserve">（盖章）：      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项目类别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注：“项目类别及领域”填写代码：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1.备案项目-01，其中：课程思政-0101、基础学科人才培养-0102、新工科-0103、新医科-0104、新农科-0105、新文科-0106、创新创业教育-0107、教育教学数字化-0108、教师教育-0109、教学质量评价改革-0110、教学综合改革-0111、跨学科人才培养-0112、其他-0113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</w:pP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2.重点领域建设项目-02，按附件 1《重点研究方向选题指南》填 0201-0221</w:t>
      </w: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A5D5E"/>
    <w:rsid w:val="55FD39BC"/>
    <w:rsid w:val="63A50AB9"/>
    <w:rsid w:val="6B3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dcterms:modified xsi:type="dcterms:W3CDTF">2024-11-19T05:06:22Z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