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宋体"/>
          <w:bCs/>
          <w:kern w:val="0"/>
          <w:lang w:val="en-US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val="en-US" w:eastAsia="zh-CN" w:bidi="ar"/>
        </w:rPr>
        <w:t>已出版马克思主义理论研究和建设工程重点教材情况一览表</w:t>
      </w:r>
      <w:bookmarkEnd w:id="0"/>
    </w:p>
    <w:tbl>
      <w:tblPr>
        <w:tblStyle w:val="3"/>
        <w:tblW w:w="1357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3032"/>
        <w:gridCol w:w="2088"/>
        <w:gridCol w:w="3565"/>
        <w:gridCol w:w="3255"/>
        <w:gridCol w:w="1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教材名称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ISBN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首席专家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出版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马克思主义哲学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978-7-04-026774-7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袁贵仁、杨春贵、李景源、丰子义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高等教育出版社、人民出版社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文学理论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978-7-04-026773-0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童庆炳、李准、陈建功、杨义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杨志今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高等教育出版社、人民出版社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新闻学概论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978-7-04-013477-3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何梓华、徐心华、尹韵公、雷跃捷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高等教育出版社、人民出版社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史学概论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978-7-04-026776-1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张岂之、陈祖武、于沛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李文海、李捷  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高等教育出版社、人民出版社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法理学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978-7-01-008643-9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张文显、信春鹰、许崇德、夏勇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人民出版社、高等教育出版社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西方经济学（上）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978-7-04-017100-6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吴易风、颜鹏飞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高等教育出版社、人民出版社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西方经济学（下）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978-7-04-015308-8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吴易风、颜鹏飞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高等教育出版社、人民出版社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西方经济学（上下）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978-7-04-033312-1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吴易风、颜鹏飞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高等教育出版社、人民出版社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马克思主义政治经济学概论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978-7-01-009875-3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刘树成、吴树青、纪宝成、李兴山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张宇、胡家勇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人民出版社、高等教育出版社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世界经济概论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978-7-04-019258-2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池元吉、杜厚文、薛敬孝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高等教育出版社、人民出版社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西方政治思想史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978-7-04-033831-7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徐大同、张桂琳、高建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高等教育出版社、人民出版社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政治学概论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978-7-04-031988-0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张永桃、王一程、房宁、王浦劬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高等教育出版社、人民出版社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科学社会主义概论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978-7-01-009838-8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李君如、赵曜、靳辉明、严书翰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人民出版社、高等教育出版社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社会学概论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978-7-01-009781-7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郑杭生、景天魁、李培林、洪大用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人民出版社、高等教育出版社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宪法学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978-7-04-033736-5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许崇德、韩大元、李林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高等教育出版社、人民出版社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西方哲学史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978-7-04-033740-2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赵敦华、韩震、邓晓芒、倪梁康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高等教育出版社、人民出版社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马克思主义哲学史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978-7-04-034159-1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赵家祥、梁树发、庄福龄、叶汝贤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高等教育出版社、人民出版社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中国哲学史（上下）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978-7-01-010841-4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方克立、郭齐勇、冯达文、陈卫平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孙熙国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人民出版社、高等教育出版社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伦理学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978-7-04-033835-5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万俊人、焦国成、王泽应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高等教育出版社、人民出版社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马克思恩格斯列宁哲学经典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著作导读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978-7-01-010528-4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侯惠勤、余源培、侯才、郝立新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人民出版社、高等教育出版社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《资本论》导读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978-7-04-035669-4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林岗、洪银兴、雎国余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高等教育出版社、人民出版社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马克思主义经济学说史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978-7-04-035686-1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顾海良、程恩富、柳欣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高等教育出版社、人民出版社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中国近代史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978-7-04-036274-9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张海鹏、杨胜群、郑师渠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高等教育出版社、人民出版社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马克思恩格斯列宁历史理论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经典著作导读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978-7-01-010785-1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沙健孙、李捷、李文海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人民出版社、高等教育出版社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中国政治思想史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978-7-04-034468-4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曹德本、宝成关、孙晓春、葛荃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游洛屏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高等教育出版社、人民出版社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国际共产主义运动史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978-7-01-010837-7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吴恩远、吴家庆、柴尚金、俞思念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人民出版社、高等教育出版社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中华人民共和国史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978-7-04-038664-6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程中原、吴敏先、陈述、柳建辉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高等教育出版社、人民出版社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世界现代史（上）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978-7-04-037485-8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于沛、胡德坤、李世安、徐蓝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孟庆龙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高等教育出版社、人民出版社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世界现代史（下）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978-7-04-037796-5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于沛、胡德坤、李世安、徐蓝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孟庆龙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高等教育出版社、人民出版社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马克思主义发展史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978-7-04-037872-6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邢贲思、梅荣政、张雷声、艾四林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高等教育出版社、人民出版社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比较文学概论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978-7-04-041915-3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曹顺庆、孙景尧、高旭东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中国伦理思想史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978-7-04-041912-2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张锡勤、杨明、张怀承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考古学概论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978-7-04-041899-6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栾丰实、钱耀鹏、方辉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中国美学史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978-7-04-041914-6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张法、朱良志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西方文学理论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978-7-04-041834-7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曾繁仁、周宪、王一川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当代西方文学思潮评析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978-7-04-041841-5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冯宪光、江宁康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外国文学史（上）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978-7-04-042107-1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聂珍钊、郑克鲁、蒋承勇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外国文学史（下）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978-7-04-042108-8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聂珍钊、郑克鲁、蒋承勇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西方美学史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978-7-04-042518-5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朱立元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美学原理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978-7-04-043972-4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尤西林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中国思想史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978-7-04-043966-3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张岂之、谢阳举、许苏民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中国文学理论批评史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978-7-04-044628-9 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黄霖、李春青、李建中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中国古代文学史（上）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978-7-04-044700-2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袁世硕、陈文新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中国古代文学史（中）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978-7-04-044702-6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袁世硕、陈文新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中国古代文学史（下）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978-7-04-044701-9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袁世硕、陈文新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世界古代史（上）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978-7-04-044944-0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朱寰、杨共乐、晏绍祥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世界古代史（下）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978-7-04-044939-6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朱寰、杨共乐、晏绍祥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思想政治教育学原理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978-7-04-045157-3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郑永廷、刘书林、沈壮海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中国革命史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978-7-04-045582-3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王顺生、王炳林、陈述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经济法学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978-7-04-045915-9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张守文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中国共产党思想政治教育史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978-7-04-045914-2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王树荫、李斌雄、邱圣宏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</w:t>
            </w:r>
          </w:p>
        </w:tc>
      </w:tr>
    </w:tbl>
    <w:p/>
    <w:sectPr>
      <w:pgSz w:w="15840" w:h="12240" w:orient="landscape"/>
      <w:pgMar w:top="1803" w:right="1440" w:bottom="1803" w:left="1440" w:header="720" w:footer="720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@方正小标宋简体">
    <w:altName w:val="宋体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@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@黑体">
    <w:altName w:val="宋体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00B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2017-05-17T08:01:09Z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